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9F" w:rsidRPr="00E00807" w:rsidRDefault="00E00807" w:rsidP="00A86E9F">
      <w:pPr>
        <w:pStyle w:val="MDPI12title"/>
        <w:rPr>
          <w:rFonts w:ascii="Optima" w:hAnsi="Optima"/>
          <w:lang w:val="it-IT"/>
        </w:rPr>
      </w:pPr>
      <w:r w:rsidRPr="00E00807">
        <w:rPr>
          <w:rFonts w:ascii="Optima" w:hAnsi="Optima"/>
          <w:lang w:val="it-IT"/>
        </w:rPr>
        <w:t>Titolo</w:t>
      </w:r>
    </w:p>
    <w:p w:rsidR="00EB33F9" w:rsidRPr="00E00807" w:rsidRDefault="00E00807" w:rsidP="00A86E9F">
      <w:pPr>
        <w:pStyle w:val="MDPI13authornames"/>
        <w:rPr>
          <w:rFonts w:ascii="Optima" w:hAnsi="Optima"/>
          <w:sz w:val="22"/>
          <w:lang w:val="it-IT"/>
        </w:rPr>
      </w:pPr>
      <w:r w:rsidRPr="00E00807">
        <w:rPr>
          <w:rFonts w:ascii="Optima" w:hAnsi="Optima"/>
          <w:sz w:val="22"/>
          <w:lang w:val="it-IT"/>
        </w:rPr>
        <w:t>Nome</w:t>
      </w:r>
      <w:r w:rsidR="00A86E9F" w:rsidRPr="00E00807">
        <w:rPr>
          <w:rFonts w:ascii="Optima" w:hAnsi="Optima"/>
          <w:sz w:val="22"/>
          <w:lang w:val="it-IT"/>
        </w:rPr>
        <w:t xml:space="preserve"> </w:t>
      </w:r>
      <w:r w:rsidRPr="00E00807">
        <w:rPr>
          <w:rFonts w:ascii="Optima" w:hAnsi="Optima"/>
          <w:sz w:val="22"/>
          <w:lang w:val="it-IT"/>
        </w:rPr>
        <w:t>COGNOME</w:t>
      </w:r>
      <w:r w:rsidR="00A86E9F" w:rsidRPr="00E00807">
        <w:rPr>
          <w:rFonts w:ascii="Optima" w:hAnsi="Optima"/>
          <w:sz w:val="22"/>
          <w:lang w:val="it-IT"/>
        </w:rPr>
        <w:t xml:space="preserve"> </w:t>
      </w:r>
      <w:r w:rsidR="00A86E9F" w:rsidRPr="00E00807">
        <w:rPr>
          <w:rFonts w:ascii="Optima" w:hAnsi="Optima"/>
          <w:sz w:val="22"/>
          <w:vertAlign w:val="superscript"/>
          <w:lang w:val="it-IT"/>
        </w:rPr>
        <w:t>1</w:t>
      </w:r>
      <w:r w:rsidR="00A86E9F" w:rsidRPr="00E00807">
        <w:rPr>
          <w:rFonts w:ascii="Optima" w:hAnsi="Optima"/>
          <w:sz w:val="22"/>
          <w:lang w:val="it-IT"/>
        </w:rPr>
        <w:t xml:space="preserve">, </w:t>
      </w:r>
      <w:r w:rsidRPr="00E00807">
        <w:rPr>
          <w:rFonts w:ascii="Optima" w:hAnsi="Optima"/>
          <w:sz w:val="22"/>
          <w:lang w:val="it-IT"/>
        </w:rPr>
        <w:t>Nome</w:t>
      </w:r>
      <w:r w:rsidR="00A86E9F" w:rsidRPr="00E00807">
        <w:rPr>
          <w:rFonts w:ascii="Optima" w:hAnsi="Optima"/>
          <w:sz w:val="22"/>
          <w:lang w:val="it-IT"/>
        </w:rPr>
        <w:t xml:space="preserve"> </w:t>
      </w:r>
      <w:r w:rsidRPr="00E00807">
        <w:rPr>
          <w:rFonts w:ascii="Optima" w:hAnsi="Optima"/>
          <w:sz w:val="22"/>
          <w:lang w:val="it-IT"/>
        </w:rPr>
        <w:t>COGNOME</w:t>
      </w:r>
      <w:r w:rsidR="00A86E9F" w:rsidRPr="00E00807">
        <w:rPr>
          <w:rFonts w:ascii="Optima" w:hAnsi="Optima"/>
          <w:sz w:val="22"/>
          <w:lang w:val="it-IT"/>
        </w:rPr>
        <w:t xml:space="preserve"> </w:t>
      </w:r>
      <w:r w:rsidR="00A86E9F" w:rsidRPr="00E00807">
        <w:rPr>
          <w:rFonts w:ascii="Optima" w:hAnsi="Optima"/>
          <w:sz w:val="22"/>
          <w:vertAlign w:val="superscript"/>
          <w:lang w:val="it-IT"/>
        </w:rPr>
        <w:t>2</w:t>
      </w:r>
      <w:r w:rsidRPr="00E00807">
        <w:rPr>
          <w:rFonts w:ascii="Optima" w:hAnsi="Optima"/>
          <w:sz w:val="22"/>
          <w:lang w:val="it-IT"/>
        </w:rPr>
        <w:t>, Nome COGNOME</w:t>
      </w:r>
      <w:r w:rsidR="00A86E9F" w:rsidRPr="00E00807">
        <w:rPr>
          <w:rFonts w:ascii="Optima" w:hAnsi="Optima"/>
          <w:sz w:val="22"/>
          <w:lang w:val="it-IT"/>
        </w:rPr>
        <w:t xml:space="preserve"> </w:t>
      </w:r>
      <w:r w:rsidRPr="00E00807">
        <w:rPr>
          <w:rFonts w:ascii="Optima" w:hAnsi="Optima"/>
          <w:sz w:val="22"/>
          <w:vertAlign w:val="superscript"/>
          <w:lang w:val="it-IT"/>
        </w:rPr>
        <w:t>3</w:t>
      </w:r>
      <w:r w:rsidR="00A86E9F" w:rsidRPr="00E00807">
        <w:rPr>
          <w:rFonts w:ascii="Optima" w:hAnsi="Optima"/>
          <w:sz w:val="22"/>
          <w:vertAlign w:val="superscript"/>
          <w:lang w:val="it-IT"/>
        </w:rPr>
        <w:t>,</w:t>
      </w:r>
      <w:r w:rsidR="00A86E9F" w:rsidRPr="00E00807">
        <w:rPr>
          <w:rFonts w:ascii="Optima" w:hAnsi="Optima"/>
          <w:sz w:val="22"/>
          <w:lang w:val="it-IT"/>
        </w:rPr>
        <w:t>*</w:t>
      </w:r>
    </w:p>
    <w:tbl>
      <w:tblPr>
        <w:tblpPr w:leftFromText="198" w:rightFromText="198" w:vertAnchor="page" w:horzAnchor="margin" w:tblpY="9954"/>
        <w:tblW w:w="2181" w:type="dxa"/>
        <w:tblLayout w:type="fixed"/>
        <w:tblCellMar>
          <w:left w:w="0" w:type="dxa"/>
          <w:right w:w="0" w:type="dxa"/>
        </w:tblCellMar>
        <w:tblLook w:val="04A0" w:firstRow="1" w:lastRow="0" w:firstColumn="1" w:lastColumn="0" w:noHBand="0" w:noVBand="1"/>
      </w:tblPr>
      <w:tblGrid>
        <w:gridCol w:w="2181"/>
      </w:tblGrid>
      <w:tr w:rsidR="00EB33F9" w:rsidRPr="00E00807" w:rsidTr="00E00807">
        <w:tc>
          <w:tcPr>
            <w:tcW w:w="2181" w:type="dxa"/>
            <w:shd w:val="clear" w:color="auto" w:fill="auto"/>
          </w:tcPr>
          <w:p w:rsidR="00E00807" w:rsidRPr="00E00807" w:rsidRDefault="00E00807" w:rsidP="00E00807">
            <w:pPr>
              <w:pStyle w:val="MDPI17abstract"/>
              <w:rPr>
                <w:rFonts w:ascii="Optima" w:hAnsi="Optima"/>
                <w:lang w:val="it-IT"/>
              </w:rPr>
            </w:pPr>
          </w:p>
          <w:p w:rsidR="00E00807" w:rsidRPr="00E00807" w:rsidRDefault="00E00807"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B33F9" w:rsidRPr="00E00807" w:rsidRDefault="00EB33F9"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00807" w:rsidRPr="00E00807" w:rsidRDefault="00E00807" w:rsidP="007D1F55">
            <w:pPr>
              <w:pStyle w:val="MDPI63Notes"/>
              <w:jc w:val="both"/>
              <w:rPr>
                <w:rFonts w:ascii="Optima" w:hAnsi="Optima"/>
                <w:lang w:val="it-IT"/>
              </w:rPr>
            </w:pPr>
          </w:p>
          <w:p w:rsidR="00EB33F9" w:rsidRPr="00E00807" w:rsidRDefault="00EB33F9" w:rsidP="007D1F55">
            <w:pPr>
              <w:adjustRightInd w:val="0"/>
              <w:snapToGrid w:val="0"/>
              <w:spacing w:before="120" w:line="240" w:lineRule="atLeast"/>
              <w:ind w:right="113"/>
              <w:jc w:val="left"/>
              <w:rPr>
                <w:rFonts w:ascii="Optima" w:eastAsia="DengXian" w:hAnsi="Optima"/>
                <w:bCs/>
                <w:sz w:val="14"/>
                <w:szCs w:val="14"/>
                <w:lang w:val="it-IT" w:bidi="en-US"/>
              </w:rPr>
            </w:pPr>
            <w:r w:rsidRPr="00E00807">
              <w:rPr>
                <w:rFonts w:ascii="Optima" w:eastAsia="DengXian" w:hAnsi="Optima"/>
                <w:lang w:val="it-IT"/>
              </w:rPr>
              <w:drawing>
                <wp:inline distT="0" distB="0" distL="0" distR="0" wp14:anchorId="3361B97C" wp14:editId="47159E1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EB33F9" w:rsidRPr="00E00807" w:rsidRDefault="00EB33F9" w:rsidP="00E00807">
            <w:pPr>
              <w:adjustRightInd w:val="0"/>
              <w:snapToGrid w:val="0"/>
              <w:spacing w:before="60" w:line="240" w:lineRule="auto"/>
              <w:ind w:right="113"/>
              <w:rPr>
                <w:rFonts w:ascii="Optima" w:eastAsia="DengXian" w:hAnsi="Optima"/>
                <w:bCs/>
                <w:sz w:val="14"/>
                <w:szCs w:val="14"/>
                <w:lang w:val="it-IT" w:bidi="en-US"/>
              </w:rPr>
            </w:pPr>
            <w:r w:rsidRPr="00E00807">
              <w:rPr>
                <w:rFonts w:ascii="Optima" w:eastAsia="DengXian" w:hAnsi="Optima"/>
                <w:b/>
                <w:bCs/>
                <w:sz w:val="14"/>
                <w:szCs w:val="14"/>
                <w:lang w:val="it-IT" w:bidi="en-US"/>
              </w:rPr>
              <w:t>Copyright:</w:t>
            </w:r>
            <w:r w:rsidRPr="00E00807">
              <w:rPr>
                <w:rFonts w:ascii="Optima" w:eastAsia="DengXian" w:hAnsi="Optima"/>
                <w:bCs/>
                <w:sz w:val="14"/>
                <w:szCs w:val="14"/>
                <w:lang w:val="it-IT" w:bidi="en-US"/>
              </w:rPr>
              <w:t xml:space="preserve"> © </w:t>
            </w:r>
            <w:r w:rsidR="00E00807" w:rsidRPr="00E00807">
              <w:rPr>
                <w:rFonts w:ascii="Optima" w:eastAsia="DengXian" w:hAnsi="Optima"/>
                <w:bCs/>
                <w:sz w:val="14"/>
                <w:szCs w:val="14"/>
                <w:lang w:val="it-IT" w:bidi="en-US"/>
              </w:rPr>
              <w:t>© 2020 by the authors. Submitted for open access publication under the terms and conditions of the Creative Commons Attribution (CCBY) license (http://creativecommons.org/licenses/by/4.0/).</w:t>
            </w:r>
          </w:p>
        </w:tc>
      </w:tr>
    </w:tbl>
    <w:p w:rsidR="00A86E9F" w:rsidRPr="00E00807" w:rsidRDefault="00AA684A" w:rsidP="00A86E9F">
      <w:pPr>
        <w:pStyle w:val="MDPI16affiliation"/>
        <w:rPr>
          <w:rFonts w:ascii="Optima" w:hAnsi="Optima"/>
          <w:szCs w:val="16"/>
          <w:lang w:val="it-IT"/>
        </w:rPr>
      </w:pPr>
      <w:r w:rsidRPr="00E00807">
        <w:rPr>
          <w:rFonts w:ascii="Optima" w:hAnsi="Optima"/>
          <w:szCs w:val="16"/>
          <w:vertAlign w:val="superscript"/>
          <w:lang w:val="it-IT"/>
        </w:rPr>
        <w:t>1</w:t>
      </w:r>
      <w:r w:rsidR="00A86E9F" w:rsidRPr="00E00807">
        <w:rPr>
          <w:rFonts w:ascii="Optima" w:hAnsi="Optima"/>
          <w:szCs w:val="16"/>
          <w:lang w:val="it-IT"/>
        </w:rPr>
        <w:tab/>
      </w:r>
      <w:r w:rsidR="00E00807" w:rsidRPr="00E00807">
        <w:rPr>
          <w:rFonts w:ascii="Optima" w:hAnsi="Optima"/>
          <w:szCs w:val="16"/>
          <w:lang w:val="it-IT"/>
        </w:rPr>
        <w:t>Organizzazione 1, indirizzo</w:t>
      </w:r>
      <w:r w:rsidR="00A86E9F" w:rsidRPr="00E00807">
        <w:rPr>
          <w:rFonts w:ascii="Optima" w:hAnsi="Optima"/>
          <w:szCs w:val="16"/>
          <w:lang w:val="it-IT"/>
        </w:rPr>
        <w:t xml:space="preserve"> 1; e-mail@e-mail.com</w:t>
      </w:r>
    </w:p>
    <w:p w:rsidR="00A86E9F" w:rsidRPr="00E00807" w:rsidRDefault="00A86E9F" w:rsidP="00A86E9F">
      <w:pPr>
        <w:pStyle w:val="MDPI16affiliation"/>
        <w:rPr>
          <w:rFonts w:ascii="Optima" w:hAnsi="Optima"/>
          <w:szCs w:val="16"/>
          <w:lang w:val="it-IT"/>
        </w:rPr>
      </w:pPr>
      <w:r w:rsidRPr="00E00807">
        <w:rPr>
          <w:rFonts w:ascii="Optima" w:hAnsi="Optima"/>
          <w:szCs w:val="16"/>
          <w:vertAlign w:val="superscript"/>
          <w:lang w:val="it-IT"/>
        </w:rPr>
        <w:t>2</w:t>
      </w:r>
      <w:r w:rsidRPr="00E00807">
        <w:rPr>
          <w:rFonts w:ascii="Optima" w:hAnsi="Optima"/>
          <w:szCs w:val="16"/>
          <w:lang w:val="it-IT"/>
        </w:rPr>
        <w:tab/>
      </w:r>
      <w:r w:rsidR="00E00807" w:rsidRPr="00E00807">
        <w:rPr>
          <w:rFonts w:ascii="Optima" w:hAnsi="Optima"/>
          <w:szCs w:val="16"/>
          <w:lang w:val="it-IT"/>
        </w:rPr>
        <w:t>Organizzazione</w:t>
      </w:r>
      <w:r w:rsidRPr="00E00807">
        <w:rPr>
          <w:rFonts w:ascii="Optima" w:hAnsi="Optima"/>
          <w:szCs w:val="16"/>
          <w:lang w:val="it-IT"/>
        </w:rPr>
        <w:t xml:space="preserve"> 2</w:t>
      </w:r>
      <w:r w:rsidR="00E00807" w:rsidRPr="00E00807">
        <w:rPr>
          <w:rFonts w:ascii="Optima" w:hAnsi="Optima"/>
          <w:szCs w:val="16"/>
          <w:lang w:val="it-IT"/>
        </w:rPr>
        <w:t>, indirizzo 2;</w:t>
      </w:r>
      <w:r w:rsidRPr="00E00807">
        <w:rPr>
          <w:rFonts w:ascii="Optima" w:hAnsi="Optima"/>
          <w:szCs w:val="16"/>
          <w:lang w:val="it-IT"/>
        </w:rPr>
        <w:t xml:space="preserve"> </w:t>
      </w:r>
      <w:r w:rsidR="00E00807" w:rsidRPr="00E00807">
        <w:rPr>
          <w:rFonts w:ascii="Optima" w:hAnsi="Optima"/>
          <w:szCs w:val="16"/>
          <w:lang w:val="it-IT"/>
        </w:rPr>
        <w:t>e-mail@e-mail.com</w:t>
      </w:r>
    </w:p>
    <w:p w:rsidR="00E00807" w:rsidRPr="00E00807" w:rsidRDefault="00E00807" w:rsidP="00E00807">
      <w:pPr>
        <w:pStyle w:val="MDPI16affiliation"/>
        <w:rPr>
          <w:rFonts w:ascii="Optima" w:hAnsi="Optima"/>
          <w:szCs w:val="16"/>
          <w:lang w:val="it-IT"/>
        </w:rPr>
      </w:pPr>
      <w:r w:rsidRPr="00E00807">
        <w:rPr>
          <w:rFonts w:ascii="Optima" w:hAnsi="Optima"/>
          <w:szCs w:val="16"/>
          <w:vertAlign w:val="superscript"/>
          <w:lang w:val="it-IT"/>
        </w:rPr>
        <w:t>2</w:t>
      </w:r>
      <w:r w:rsidRPr="00E00807">
        <w:rPr>
          <w:rFonts w:ascii="Optima" w:hAnsi="Optima"/>
          <w:szCs w:val="16"/>
          <w:lang w:val="it-IT"/>
        </w:rPr>
        <w:tab/>
        <w:t xml:space="preserve">Organizzazione </w:t>
      </w:r>
      <w:r w:rsidRPr="00E00807">
        <w:rPr>
          <w:rFonts w:ascii="Optima" w:hAnsi="Optima"/>
          <w:szCs w:val="16"/>
          <w:lang w:val="it-IT"/>
        </w:rPr>
        <w:t>3</w:t>
      </w:r>
      <w:r w:rsidRPr="00E00807">
        <w:rPr>
          <w:rFonts w:ascii="Optima" w:hAnsi="Optima"/>
          <w:szCs w:val="16"/>
          <w:lang w:val="it-IT"/>
        </w:rPr>
        <w:t xml:space="preserve">, indirizzo </w:t>
      </w:r>
      <w:r w:rsidRPr="00E00807">
        <w:rPr>
          <w:rFonts w:ascii="Optima" w:hAnsi="Optima"/>
          <w:szCs w:val="16"/>
          <w:lang w:val="it-IT"/>
        </w:rPr>
        <w:t>3</w:t>
      </w:r>
      <w:r w:rsidRPr="00E00807">
        <w:rPr>
          <w:rFonts w:ascii="Optima" w:hAnsi="Optima"/>
          <w:szCs w:val="16"/>
          <w:lang w:val="it-IT"/>
        </w:rPr>
        <w:t>; e-mail@e-mail.com</w:t>
      </w:r>
    </w:p>
    <w:p w:rsidR="00A86E9F" w:rsidRPr="00E00807" w:rsidRDefault="00A86E9F" w:rsidP="00A86E9F">
      <w:pPr>
        <w:pStyle w:val="MDPI16affiliation"/>
        <w:rPr>
          <w:rFonts w:ascii="Optima" w:hAnsi="Optima"/>
          <w:szCs w:val="16"/>
          <w:lang w:val="it-IT"/>
        </w:rPr>
      </w:pPr>
      <w:r w:rsidRPr="00E00807">
        <w:rPr>
          <w:rFonts w:ascii="Optima" w:hAnsi="Optima"/>
          <w:b/>
          <w:szCs w:val="16"/>
          <w:lang w:val="it-IT"/>
        </w:rPr>
        <w:t>*</w:t>
      </w:r>
      <w:r w:rsidRPr="00E00807">
        <w:rPr>
          <w:rFonts w:ascii="Optima" w:hAnsi="Optima"/>
          <w:szCs w:val="16"/>
          <w:lang w:val="it-IT"/>
        </w:rPr>
        <w:tab/>
      </w:r>
      <w:r w:rsidR="00E00807" w:rsidRPr="00E00807">
        <w:rPr>
          <w:rFonts w:ascii="Optima" w:hAnsi="Optima"/>
          <w:szCs w:val="16"/>
          <w:lang w:val="it-IT"/>
        </w:rPr>
        <w:t>riferimenti dell’autore corrispondente</w:t>
      </w:r>
      <w:r w:rsidRPr="00E00807">
        <w:rPr>
          <w:rFonts w:ascii="Optima" w:hAnsi="Optima"/>
          <w:szCs w:val="16"/>
          <w:lang w:val="it-IT"/>
        </w:rPr>
        <w:t xml:space="preserve">: e-mail@e-mail.com; </w:t>
      </w:r>
      <w:proofErr w:type="spellStart"/>
      <w:r w:rsidRPr="00E00807">
        <w:rPr>
          <w:rFonts w:ascii="Optima" w:hAnsi="Optima"/>
          <w:szCs w:val="16"/>
          <w:lang w:val="it-IT"/>
        </w:rPr>
        <w:t>Tel</w:t>
      </w:r>
      <w:proofErr w:type="spellEnd"/>
      <w:r w:rsidR="00741119">
        <w:rPr>
          <w:rFonts w:ascii="Optima" w:hAnsi="Optima"/>
          <w:szCs w:val="16"/>
          <w:lang w:val="it-IT"/>
        </w:rPr>
        <w:t>….</w:t>
      </w:r>
    </w:p>
    <w:p w:rsidR="00E00807" w:rsidRPr="00E00807" w:rsidRDefault="00A86E9F" w:rsidP="00E00807">
      <w:pPr>
        <w:pStyle w:val="MDPI17abstract"/>
        <w:rPr>
          <w:rFonts w:ascii="Optima" w:hAnsi="Optima"/>
          <w:b/>
          <w:sz w:val="24"/>
          <w:szCs w:val="24"/>
          <w:lang w:val="it-IT"/>
        </w:rPr>
      </w:pPr>
      <w:proofErr w:type="spellStart"/>
      <w:r w:rsidRPr="00E00807">
        <w:rPr>
          <w:rFonts w:ascii="Optima" w:hAnsi="Optima"/>
          <w:b/>
          <w:sz w:val="24"/>
          <w:szCs w:val="24"/>
          <w:lang w:val="it-IT"/>
        </w:rPr>
        <w:t>Abstract</w:t>
      </w:r>
      <w:proofErr w:type="spellEnd"/>
      <w:r w:rsidR="00E00807" w:rsidRPr="00E00807">
        <w:rPr>
          <w:rFonts w:ascii="Optima" w:hAnsi="Optima"/>
          <w:b/>
          <w:sz w:val="24"/>
          <w:szCs w:val="24"/>
          <w:lang w:val="it-IT"/>
        </w:rPr>
        <w:t xml:space="preserve"> (op</w:t>
      </w:r>
      <w:r w:rsidR="00E00807">
        <w:rPr>
          <w:rFonts w:ascii="Optima" w:hAnsi="Optima"/>
          <w:b/>
          <w:sz w:val="24"/>
          <w:szCs w:val="24"/>
          <w:lang w:val="it-IT"/>
        </w:rPr>
        <w:t>z</w:t>
      </w:r>
      <w:r w:rsidR="00E00807" w:rsidRPr="00E00807">
        <w:rPr>
          <w:rFonts w:ascii="Optima" w:hAnsi="Optima"/>
          <w:b/>
          <w:sz w:val="24"/>
          <w:szCs w:val="24"/>
          <w:lang w:val="it-IT"/>
        </w:rPr>
        <w:t xml:space="preserve">ionale) </w:t>
      </w:r>
    </w:p>
    <w:p w:rsidR="00E00807" w:rsidRPr="00E00807" w:rsidRDefault="00E00807" w:rsidP="00E00807">
      <w:pPr>
        <w:pStyle w:val="MDPI17abstract"/>
        <w:spacing w:line="276" w:lineRule="auto"/>
        <w:ind w:left="2552"/>
        <w:rPr>
          <w:rFonts w:ascii="Optima" w:hAnsi="Optima"/>
          <w:i/>
          <w:sz w:val="19"/>
          <w:szCs w:val="19"/>
          <w:lang w:val="it-IT"/>
        </w:rPr>
      </w:pPr>
      <w:r w:rsidRPr="00E00807">
        <w:rPr>
          <w:rFonts w:ascii="Optima" w:hAnsi="Optima"/>
          <w:i/>
          <w:sz w:val="19"/>
          <w:szCs w:val="19"/>
          <w:lang w:val="it-IT"/>
        </w:rPr>
        <w:t xml:space="preserve">Un </w:t>
      </w:r>
      <w:r w:rsidRPr="00E00807">
        <w:rPr>
          <w:rFonts w:ascii="Optima" w:hAnsi="Optima"/>
          <w:i/>
          <w:sz w:val="19"/>
          <w:szCs w:val="19"/>
          <w:lang w:val="it-IT"/>
        </w:rPr>
        <w:t>paragrafo di circa 200 parole</w:t>
      </w:r>
      <w:r w:rsidRPr="00E00807">
        <w:rPr>
          <w:rFonts w:ascii="Optima" w:hAnsi="Optima"/>
          <w:i/>
          <w:sz w:val="19"/>
          <w:szCs w:val="19"/>
          <w:lang w:val="it-IT"/>
        </w:rPr>
        <w:t>,</w:t>
      </w:r>
      <w:r w:rsidRPr="00E00807">
        <w:rPr>
          <w:rFonts w:ascii="Optima" w:hAnsi="Optima"/>
          <w:i/>
          <w:sz w:val="19"/>
          <w:szCs w:val="19"/>
          <w:lang w:val="it-IT"/>
        </w:rPr>
        <w:t xml:space="preserve"> </w:t>
      </w:r>
      <w:r w:rsidRPr="00E00807">
        <w:rPr>
          <w:rFonts w:ascii="Optima" w:hAnsi="Optima"/>
          <w:i/>
          <w:sz w:val="19"/>
          <w:szCs w:val="19"/>
          <w:lang w:val="it-IT"/>
        </w:rPr>
        <w:t xml:space="preserve">in grado di </w:t>
      </w:r>
      <w:r w:rsidRPr="00E00807">
        <w:rPr>
          <w:rFonts w:ascii="Optima" w:hAnsi="Optima"/>
          <w:i/>
          <w:sz w:val="19"/>
          <w:szCs w:val="19"/>
          <w:lang w:val="it-IT"/>
        </w:rPr>
        <w:t xml:space="preserve">fornire una panoramica del </w:t>
      </w:r>
      <w:r>
        <w:rPr>
          <w:rFonts w:ascii="Optima" w:hAnsi="Optima"/>
          <w:i/>
          <w:sz w:val="19"/>
          <w:szCs w:val="19"/>
          <w:lang w:val="it-IT"/>
        </w:rPr>
        <w:t>documento</w:t>
      </w:r>
      <w:r w:rsidRPr="00E00807">
        <w:rPr>
          <w:rFonts w:ascii="Optima" w:hAnsi="Optima"/>
          <w:i/>
          <w:sz w:val="19"/>
          <w:szCs w:val="19"/>
          <w:lang w:val="it-IT"/>
        </w:rPr>
        <w:t xml:space="preserve">. </w:t>
      </w:r>
      <w:r w:rsidRPr="00E00807">
        <w:rPr>
          <w:rFonts w:ascii="Optima" w:hAnsi="Optima"/>
          <w:i/>
          <w:sz w:val="19"/>
          <w:szCs w:val="19"/>
          <w:lang w:val="it-IT"/>
        </w:rPr>
        <w:t>Impaginare l'</w:t>
      </w:r>
      <w:proofErr w:type="spellStart"/>
      <w:r w:rsidRPr="00E00807">
        <w:rPr>
          <w:rFonts w:ascii="Optima" w:hAnsi="Optima"/>
          <w:i/>
          <w:sz w:val="19"/>
          <w:szCs w:val="19"/>
          <w:lang w:val="it-IT"/>
        </w:rPr>
        <w:t>abstract</w:t>
      </w:r>
      <w:proofErr w:type="spellEnd"/>
      <w:r w:rsidRPr="00E00807">
        <w:rPr>
          <w:rFonts w:ascii="Optima" w:hAnsi="Optima"/>
          <w:i/>
          <w:sz w:val="19"/>
          <w:szCs w:val="19"/>
          <w:lang w:val="it-IT"/>
        </w:rPr>
        <w:t xml:space="preserve"> in Optima </w:t>
      </w:r>
      <w:proofErr w:type="spellStart"/>
      <w:r w:rsidRPr="00E00807">
        <w:rPr>
          <w:rFonts w:ascii="Optima" w:hAnsi="Optima"/>
          <w:i/>
          <w:sz w:val="19"/>
          <w:szCs w:val="19"/>
          <w:lang w:val="it-IT"/>
        </w:rPr>
        <w:t>Italic</w:t>
      </w:r>
      <w:proofErr w:type="spellEnd"/>
      <w:r w:rsidRPr="00E00807">
        <w:rPr>
          <w:rFonts w:ascii="Optima" w:hAnsi="Optima"/>
          <w:i/>
          <w:sz w:val="19"/>
          <w:szCs w:val="19"/>
          <w:lang w:val="it-IT"/>
        </w:rPr>
        <w:t xml:space="preserve"> 9,5 </w:t>
      </w:r>
      <w:proofErr w:type="spellStart"/>
      <w:r w:rsidRPr="00E00807">
        <w:rPr>
          <w:rFonts w:ascii="Optima" w:hAnsi="Optima"/>
          <w:i/>
          <w:sz w:val="19"/>
          <w:szCs w:val="19"/>
          <w:lang w:val="it-IT"/>
        </w:rPr>
        <w:t>pt</w:t>
      </w:r>
      <w:proofErr w:type="spellEnd"/>
      <w:r w:rsidRPr="00E00807">
        <w:rPr>
          <w:rFonts w:ascii="Optima" w:hAnsi="Optima"/>
          <w:i/>
          <w:sz w:val="19"/>
          <w:szCs w:val="19"/>
          <w:lang w:val="it-IT"/>
        </w:rPr>
        <w:t xml:space="preserve"> con interlinea multipla valore 1,15.</w:t>
      </w:r>
    </w:p>
    <w:p w:rsidR="00E00807" w:rsidRPr="00E00807" w:rsidRDefault="00E00807" w:rsidP="00E00807">
      <w:pPr>
        <w:ind w:left="2552"/>
        <w:rPr>
          <w:lang w:val="it-IT" w:eastAsia="de-DE" w:bidi="en-US"/>
        </w:rPr>
      </w:pPr>
    </w:p>
    <w:p w:rsidR="00E00807" w:rsidRPr="00E00807" w:rsidRDefault="00E00807" w:rsidP="00E00807">
      <w:pPr>
        <w:pStyle w:val="MDPI19line"/>
        <w:ind w:left="2552"/>
        <w:rPr>
          <w:rFonts w:ascii="Optima" w:hAnsi="Optima"/>
          <w:b/>
          <w:i/>
          <w:sz w:val="19"/>
          <w:szCs w:val="19"/>
          <w:lang w:val="it-IT"/>
        </w:rPr>
      </w:pPr>
      <w:r w:rsidRPr="00E00807">
        <w:rPr>
          <w:rFonts w:ascii="Optima" w:hAnsi="Optima"/>
          <w:b/>
          <w:i/>
          <w:sz w:val="19"/>
          <w:szCs w:val="19"/>
          <w:lang w:val="it-IT"/>
        </w:rPr>
        <w:t>Parole chiave:</w:t>
      </w:r>
      <w:r w:rsidRPr="00E00807">
        <w:rPr>
          <w:sz w:val="19"/>
          <w:szCs w:val="19"/>
          <w:lang w:val="it-IT"/>
        </w:rPr>
        <w:t xml:space="preserve"> </w:t>
      </w:r>
      <w:r w:rsidRPr="00E00807">
        <w:rPr>
          <w:rFonts w:ascii="Optima" w:hAnsi="Optima"/>
          <w:i/>
          <w:sz w:val="19"/>
          <w:szCs w:val="19"/>
          <w:lang w:val="it-IT"/>
        </w:rPr>
        <w:t>Elencare almeno tre parole chiave separate dalla virgola, pertinenti e specifiche per il documento, ma ragionevolmente comuni all'interno della disciplina</w:t>
      </w:r>
      <w:r w:rsidRPr="00E00807">
        <w:rPr>
          <w:rFonts w:ascii="Optima" w:hAnsi="Optima"/>
          <w:b/>
          <w:i/>
          <w:sz w:val="19"/>
          <w:szCs w:val="19"/>
          <w:lang w:val="it-IT"/>
        </w:rPr>
        <w:t>.</w:t>
      </w:r>
    </w:p>
    <w:p w:rsidR="00A86E9F" w:rsidRPr="00E00807" w:rsidRDefault="00A86E9F" w:rsidP="00E00807">
      <w:pPr>
        <w:pStyle w:val="MDPI17abstract"/>
        <w:rPr>
          <w:rFonts w:ascii="Optima" w:hAnsi="Optima"/>
          <w:b/>
          <w:sz w:val="22"/>
          <w:lang w:val="it-IT"/>
        </w:rPr>
      </w:pPr>
      <w:r w:rsidRPr="00E00807">
        <w:rPr>
          <w:rFonts w:ascii="Optima" w:hAnsi="Optima"/>
          <w:b/>
          <w:sz w:val="22"/>
          <w:lang w:val="it-IT"/>
        </w:rPr>
        <w:t xml:space="preserve">1. </w:t>
      </w:r>
      <w:r w:rsidR="00E00807" w:rsidRPr="00E00807">
        <w:rPr>
          <w:rFonts w:ascii="Optima" w:hAnsi="Optima"/>
          <w:b/>
          <w:sz w:val="22"/>
          <w:lang w:val="it-IT"/>
        </w:rPr>
        <w:t>INTRODUZIONE</w:t>
      </w:r>
    </w:p>
    <w:p w:rsidR="00E00807" w:rsidRPr="00E00807" w:rsidRDefault="00E00807" w:rsidP="00E00807">
      <w:pPr>
        <w:pStyle w:val="MDPI31text"/>
        <w:spacing w:line="276" w:lineRule="auto"/>
        <w:ind w:left="2552"/>
        <w:rPr>
          <w:rFonts w:ascii="Optima" w:hAnsi="Optima"/>
          <w:sz w:val="19"/>
          <w:szCs w:val="19"/>
          <w:lang w:val="it-IT"/>
        </w:rPr>
      </w:pPr>
      <w:r w:rsidRPr="00E00807">
        <w:rPr>
          <w:rFonts w:ascii="Optima" w:hAnsi="Optima"/>
          <w:sz w:val="19"/>
          <w:szCs w:val="19"/>
          <w:lang w:val="it-IT"/>
        </w:rPr>
        <w:t xml:space="preserve">L’articolazione </w:t>
      </w:r>
      <w:r w:rsidRPr="00E00807">
        <w:rPr>
          <w:rFonts w:ascii="Optima" w:hAnsi="Optima"/>
          <w:sz w:val="19"/>
          <w:szCs w:val="19"/>
          <w:lang w:val="it-IT"/>
        </w:rPr>
        <w:t>dei paragrafi è flessibile e scelta dall’autore/i. E’ comunque obbligatoria una introduzione. L’introduzione dovrà:</w:t>
      </w:r>
      <w:r w:rsidRPr="00E00807">
        <w:rPr>
          <w:rFonts w:ascii="Optima" w:hAnsi="Optima"/>
          <w:sz w:val="19"/>
          <w:szCs w:val="19"/>
          <w:lang w:val="it-IT"/>
        </w:rPr>
        <w:t xml:space="preserve"> definire lo scopo del lavoro</w:t>
      </w:r>
      <w:r w:rsidRPr="00E00807">
        <w:rPr>
          <w:rFonts w:ascii="Optima" w:hAnsi="Optima"/>
          <w:sz w:val="19"/>
          <w:szCs w:val="19"/>
          <w:lang w:val="it-IT"/>
        </w:rPr>
        <w:t>,</w:t>
      </w:r>
      <w:r w:rsidRPr="00E00807">
        <w:rPr>
          <w:rFonts w:ascii="Optima" w:hAnsi="Optima"/>
          <w:sz w:val="19"/>
          <w:szCs w:val="19"/>
          <w:lang w:val="it-IT"/>
        </w:rPr>
        <w:t xml:space="preserve"> </w:t>
      </w:r>
      <w:r w:rsidRPr="00E00807">
        <w:rPr>
          <w:rFonts w:ascii="Optima" w:hAnsi="Optima"/>
          <w:sz w:val="19"/>
          <w:szCs w:val="19"/>
          <w:lang w:val="it-IT"/>
        </w:rPr>
        <w:t xml:space="preserve">l’attuale stato dell’arte sul tema trattato ed indicare e descrivere brevemente i contenuti delle principali </w:t>
      </w:r>
      <w:r w:rsidRPr="00E00807">
        <w:rPr>
          <w:rFonts w:ascii="Optima" w:hAnsi="Optima"/>
          <w:sz w:val="19"/>
          <w:szCs w:val="19"/>
          <w:lang w:val="it-IT"/>
        </w:rPr>
        <w:t>pubblicazioni</w:t>
      </w:r>
      <w:r w:rsidRPr="00E00807">
        <w:rPr>
          <w:rFonts w:ascii="Optima" w:hAnsi="Optima"/>
          <w:sz w:val="19"/>
          <w:szCs w:val="19"/>
          <w:lang w:val="it-IT"/>
        </w:rPr>
        <w:t>/ teorie o pratiche già in essere;</w:t>
      </w:r>
      <w:r w:rsidRPr="00E00807">
        <w:rPr>
          <w:rFonts w:ascii="Optima" w:hAnsi="Optima"/>
          <w:sz w:val="19"/>
          <w:szCs w:val="19"/>
          <w:lang w:val="it-IT"/>
        </w:rPr>
        <w:t xml:space="preserve"> </w:t>
      </w:r>
      <w:r w:rsidRPr="00E00807">
        <w:rPr>
          <w:rFonts w:ascii="Optima" w:hAnsi="Optima"/>
          <w:sz w:val="19"/>
          <w:szCs w:val="19"/>
          <w:lang w:val="it-IT"/>
        </w:rPr>
        <w:t>s</w:t>
      </w:r>
      <w:r w:rsidRPr="00E00807">
        <w:rPr>
          <w:rFonts w:ascii="Optima" w:hAnsi="Optima"/>
          <w:sz w:val="19"/>
          <w:szCs w:val="19"/>
          <w:lang w:val="it-IT"/>
        </w:rPr>
        <w:t xml:space="preserve">e necessario, evidenziare le </w:t>
      </w:r>
      <w:r w:rsidRPr="00E00807">
        <w:rPr>
          <w:rFonts w:ascii="Optima" w:hAnsi="Optima"/>
          <w:sz w:val="19"/>
          <w:szCs w:val="19"/>
          <w:lang w:val="it-IT"/>
        </w:rPr>
        <w:t>questioni controverse; i</w:t>
      </w:r>
      <w:r w:rsidRPr="00E00807">
        <w:rPr>
          <w:rFonts w:ascii="Optima" w:hAnsi="Optima"/>
          <w:sz w:val="19"/>
          <w:szCs w:val="19"/>
          <w:lang w:val="it-IT"/>
        </w:rPr>
        <w:t xml:space="preserve">nfine, menzionare brevemente l'obiettivo principale ed evidenziare le principali conclusioni. I contributi saranno riprodotti utilizzando il dattiloscritto presentato dall'autore. È quindi essenziale che </w:t>
      </w:r>
      <w:r w:rsidRPr="00E00807">
        <w:rPr>
          <w:rFonts w:ascii="Optima" w:hAnsi="Optima"/>
          <w:sz w:val="19"/>
          <w:szCs w:val="19"/>
          <w:lang w:val="it-IT"/>
        </w:rPr>
        <w:t>esso</w:t>
      </w:r>
      <w:r w:rsidRPr="00E00807">
        <w:rPr>
          <w:rFonts w:ascii="Optima" w:hAnsi="Optima"/>
          <w:sz w:val="19"/>
          <w:szCs w:val="19"/>
          <w:lang w:val="it-IT"/>
        </w:rPr>
        <w:t xml:space="preserve"> sia nella sua forma definitiva </w:t>
      </w:r>
      <w:r w:rsidRPr="00E00807">
        <w:rPr>
          <w:rFonts w:ascii="Optima" w:hAnsi="Optima"/>
          <w:sz w:val="19"/>
          <w:szCs w:val="19"/>
          <w:lang w:val="it-IT"/>
        </w:rPr>
        <w:t xml:space="preserve">e redatto utilizzando questo </w:t>
      </w:r>
      <w:proofErr w:type="spellStart"/>
      <w:r w:rsidRPr="00E00807">
        <w:rPr>
          <w:rFonts w:ascii="Optima" w:hAnsi="Optima"/>
          <w:sz w:val="19"/>
          <w:szCs w:val="19"/>
          <w:lang w:val="it-IT"/>
        </w:rPr>
        <w:t>template</w:t>
      </w:r>
      <w:proofErr w:type="spellEnd"/>
      <w:r w:rsidRPr="00E00807">
        <w:rPr>
          <w:rFonts w:ascii="Optima" w:hAnsi="Optima"/>
          <w:sz w:val="19"/>
          <w:szCs w:val="19"/>
          <w:lang w:val="it-IT"/>
        </w:rPr>
        <w:t>.</w:t>
      </w:r>
      <w:r w:rsidRPr="00E00807">
        <w:rPr>
          <w:rFonts w:ascii="Optima" w:hAnsi="Optima"/>
          <w:sz w:val="19"/>
          <w:szCs w:val="19"/>
          <w:lang w:val="it-IT"/>
        </w:rPr>
        <w:t xml:space="preserve"> </w:t>
      </w:r>
    </w:p>
    <w:p w:rsidR="00A86E9F" w:rsidRPr="00E00807" w:rsidRDefault="00A86E9F" w:rsidP="00E00807">
      <w:pPr>
        <w:pStyle w:val="MDPI17abstract"/>
        <w:rPr>
          <w:rFonts w:ascii="Optima" w:hAnsi="Optima"/>
          <w:b/>
          <w:sz w:val="22"/>
          <w:lang w:val="it-IT"/>
        </w:rPr>
      </w:pPr>
      <w:r w:rsidRPr="00E00807">
        <w:rPr>
          <w:rFonts w:ascii="Optima" w:hAnsi="Optima"/>
          <w:b/>
          <w:sz w:val="22"/>
          <w:lang w:val="it-IT"/>
        </w:rPr>
        <w:t xml:space="preserve">2. </w:t>
      </w:r>
      <w:r w:rsidR="00E00807" w:rsidRPr="00E00807">
        <w:rPr>
          <w:rFonts w:ascii="Optima" w:hAnsi="Optima"/>
          <w:b/>
          <w:sz w:val="22"/>
          <w:lang w:val="it-IT"/>
        </w:rPr>
        <w:t>IL TESTO PRINCIPALE</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I</w:t>
      </w:r>
      <w:r>
        <w:rPr>
          <w:rFonts w:ascii="Optima" w:hAnsi="Optima"/>
          <w:sz w:val="19"/>
          <w:szCs w:val="19"/>
          <w:lang w:val="it-IT"/>
        </w:rPr>
        <w:t xml:space="preserve">l documento </w:t>
      </w:r>
      <w:r w:rsidRPr="00E00807">
        <w:rPr>
          <w:rFonts w:ascii="Optima" w:hAnsi="Optima"/>
          <w:sz w:val="19"/>
          <w:szCs w:val="19"/>
          <w:lang w:val="it-IT"/>
        </w:rPr>
        <w:t>dev</w:t>
      </w:r>
      <w:r>
        <w:rPr>
          <w:rFonts w:ascii="Optima" w:hAnsi="Optima"/>
          <w:sz w:val="19"/>
          <w:szCs w:val="19"/>
          <w:lang w:val="it-IT"/>
        </w:rPr>
        <w:t>e</w:t>
      </w:r>
      <w:r w:rsidRPr="00E00807">
        <w:rPr>
          <w:rFonts w:ascii="Optima" w:hAnsi="Optima"/>
          <w:sz w:val="19"/>
          <w:szCs w:val="19"/>
          <w:lang w:val="it-IT"/>
        </w:rPr>
        <w:t xml:space="preserve"> essere redatt</w:t>
      </w:r>
      <w:r>
        <w:rPr>
          <w:rFonts w:ascii="Optima" w:hAnsi="Optima"/>
          <w:sz w:val="19"/>
          <w:szCs w:val="19"/>
          <w:lang w:val="it-IT"/>
        </w:rPr>
        <w:t>o</w:t>
      </w:r>
      <w:r w:rsidRPr="00E00807">
        <w:rPr>
          <w:rFonts w:ascii="Optima" w:hAnsi="Optima"/>
          <w:sz w:val="19"/>
          <w:szCs w:val="19"/>
          <w:lang w:val="it-IT"/>
        </w:rPr>
        <w:t xml:space="preserve"> in italiano. Le abbreviazioni sono consentite, ma devono essere scritte per intero quando vengono usate per la prima volta. Le frasi in una lingua diversa da quella utilizzata (ad esempio, latino, francese) devono essere riportate in corsivo.</w:t>
      </w:r>
    </w:p>
    <w:p w:rsidR="00A86E9F"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Il testo deve essere impaginato in Optima 9,5 </w:t>
      </w:r>
      <w:proofErr w:type="spellStart"/>
      <w:r w:rsidRPr="00E00807">
        <w:rPr>
          <w:rFonts w:ascii="Optima" w:hAnsi="Optima"/>
          <w:sz w:val="19"/>
          <w:szCs w:val="19"/>
          <w:lang w:val="it-IT"/>
        </w:rPr>
        <w:t>pt</w:t>
      </w:r>
      <w:proofErr w:type="spellEnd"/>
      <w:r w:rsidRPr="00E00807">
        <w:rPr>
          <w:rFonts w:ascii="Optima" w:hAnsi="Optima"/>
          <w:sz w:val="19"/>
          <w:szCs w:val="19"/>
          <w:lang w:val="it-IT"/>
        </w:rPr>
        <w:t xml:space="preserve">, con interlinea </w:t>
      </w:r>
      <w:r w:rsidRPr="00E00807">
        <w:rPr>
          <w:rFonts w:ascii="Optima" w:hAnsi="Optima"/>
          <w:sz w:val="19"/>
          <w:szCs w:val="19"/>
          <w:lang w:val="it-IT"/>
        </w:rPr>
        <w:t>multipla valore 1,15</w:t>
      </w:r>
      <w:r w:rsidRPr="00E00807">
        <w:rPr>
          <w:rFonts w:ascii="Optima" w:hAnsi="Optima"/>
          <w:sz w:val="19"/>
          <w:szCs w:val="19"/>
          <w:lang w:val="it-IT"/>
        </w:rPr>
        <w:t xml:space="preserve">.  </w:t>
      </w:r>
    </w:p>
    <w:p w:rsidR="00A86E9F" w:rsidRPr="00E00807" w:rsidRDefault="00A86E9F" w:rsidP="0029420B">
      <w:pPr>
        <w:pStyle w:val="MDPI21heading1"/>
        <w:rPr>
          <w:rFonts w:ascii="Optima" w:hAnsi="Optima"/>
          <w:snapToGrid/>
          <w:sz w:val="22"/>
          <w:lang w:val="it-IT"/>
        </w:rPr>
      </w:pPr>
      <w:r w:rsidRPr="00E00807">
        <w:rPr>
          <w:rFonts w:ascii="Optima" w:hAnsi="Optima"/>
          <w:sz w:val="22"/>
          <w:lang w:val="it-IT"/>
        </w:rPr>
        <w:t>3</w:t>
      </w:r>
      <w:r w:rsidR="00E00807" w:rsidRPr="00E00807">
        <w:rPr>
          <w:rFonts w:ascii="Optima" w:hAnsi="Optima"/>
          <w:snapToGrid/>
          <w:sz w:val="22"/>
          <w:lang w:val="it-IT"/>
        </w:rPr>
        <w:t>. PARAGRAFI PRINCIPALI</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I titoli dei paragrafi principali devono essere scritti in grassetto con tutte le lettere maiuscole, il carattere è Optima 11 </w:t>
      </w:r>
      <w:proofErr w:type="spellStart"/>
      <w:r w:rsidRPr="00E00807">
        <w:rPr>
          <w:rFonts w:ascii="Optima" w:hAnsi="Optima"/>
          <w:sz w:val="19"/>
          <w:szCs w:val="19"/>
          <w:lang w:val="it-IT"/>
        </w:rPr>
        <w:t>pt</w:t>
      </w:r>
      <w:proofErr w:type="spellEnd"/>
      <w:r w:rsidRPr="00E00807">
        <w:rPr>
          <w:rFonts w:ascii="Optima" w:hAnsi="Optima"/>
          <w:sz w:val="19"/>
          <w:szCs w:val="19"/>
          <w:lang w:val="it-IT"/>
        </w:rPr>
        <w:t>. Le sezioni, le sottosezioni e le sottosezioni sono numerate in arabo.</w:t>
      </w:r>
    </w:p>
    <w:p w:rsidR="00E00807" w:rsidRPr="00E00807" w:rsidRDefault="00E00807" w:rsidP="00E00807">
      <w:pPr>
        <w:pStyle w:val="MDPI21heading1"/>
        <w:rPr>
          <w:rFonts w:ascii="Optima" w:hAnsi="Optima"/>
          <w:snapToGrid/>
          <w:sz w:val="22"/>
          <w:lang w:val="it-IT"/>
        </w:rPr>
      </w:pPr>
      <w:r w:rsidRPr="00E00807">
        <w:rPr>
          <w:rFonts w:ascii="Optima" w:hAnsi="Optima"/>
          <w:sz w:val="22"/>
          <w:lang w:val="it-IT"/>
        </w:rPr>
        <w:t>3</w:t>
      </w:r>
      <w:r w:rsidRPr="00E00807">
        <w:rPr>
          <w:rFonts w:ascii="Optima" w:hAnsi="Optima"/>
          <w:snapToGrid/>
          <w:sz w:val="22"/>
          <w:lang w:val="it-IT"/>
        </w:rPr>
        <w:t>.</w:t>
      </w:r>
      <w:r w:rsidRPr="00E00807">
        <w:rPr>
          <w:rFonts w:ascii="Optima" w:hAnsi="Optima"/>
          <w:snapToGrid/>
          <w:sz w:val="22"/>
          <w:lang w:val="it-IT"/>
        </w:rPr>
        <w:t>1.</w:t>
      </w:r>
      <w:r w:rsidRPr="00E00807">
        <w:rPr>
          <w:rFonts w:ascii="Optima" w:hAnsi="Optima"/>
          <w:snapToGrid/>
          <w:sz w:val="22"/>
          <w:lang w:val="it-IT"/>
        </w:rPr>
        <w:tab/>
        <w:t>Sotto-paragrafi</w:t>
      </w:r>
      <w:r w:rsidRPr="00E00807">
        <w:rPr>
          <w:rFonts w:ascii="Optima" w:hAnsi="Optima"/>
          <w:snapToGrid/>
          <w:sz w:val="22"/>
          <w:lang w:val="it-IT"/>
        </w:rPr>
        <w:t xml:space="preserve"> </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I titoli dei sotto-paragrafi devono essere scritti in grassetto con la sola lettera maiuscola della prima parola. Il numero della sezione deve essere in Optima 11 </w:t>
      </w:r>
      <w:proofErr w:type="spellStart"/>
      <w:r w:rsidRPr="00E00807">
        <w:rPr>
          <w:rFonts w:ascii="Optima" w:hAnsi="Optima"/>
          <w:sz w:val="19"/>
          <w:szCs w:val="19"/>
          <w:lang w:val="it-IT"/>
        </w:rPr>
        <w:t>pt</w:t>
      </w:r>
      <w:proofErr w:type="spellEnd"/>
      <w:r w:rsidRPr="00E00807">
        <w:rPr>
          <w:rFonts w:ascii="Optima" w:hAnsi="Optima"/>
          <w:sz w:val="19"/>
          <w:szCs w:val="19"/>
          <w:lang w:val="it-IT"/>
        </w:rPr>
        <w:t>.</w:t>
      </w:r>
    </w:p>
    <w:p w:rsidR="00A86E9F" w:rsidRPr="00E00807" w:rsidRDefault="00A86E9F" w:rsidP="00E00807">
      <w:pPr>
        <w:pStyle w:val="MDPI21heading1"/>
        <w:rPr>
          <w:rFonts w:ascii="Optima" w:hAnsi="Optima"/>
          <w:b w:val="0"/>
          <w:sz w:val="22"/>
          <w:lang w:val="it-IT"/>
        </w:rPr>
      </w:pPr>
      <w:r w:rsidRPr="00E00807">
        <w:rPr>
          <w:rFonts w:ascii="Optima" w:hAnsi="Optima"/>
          <w:b w:val="0"/>
          <w:sz w:val="22"/>
          <w:lang w:val="it-IT"/>
        </w:rPr>
        <w:t xml:space="preserve">3.1.1. </w:t>
      </w:r>
      <w:r w:rsidR="00E00807" w:rsidRPr="00E00807">
        <w:rPr>
          <w:rFonts w:ascii="Optima" w:hAnsi="Optima"/>
          <w:b w:val="0"/>
          <w:sz w:val="22"/>
          <w:lang w:val="it-IT"/>
        </w:rPr>
        <w:t>Sotto-sotto-paragrafi</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lastRenderedPageBreak/>
        <w:t>I titoli dei sotto-</w:t>
      </w:r>
      <w:r w:rsidRPr="00E00807">
        <w:rPr>
          <w:rFonts w:ascii="Optima" w:hAnsi="Optima"/>
          <w:sz w:val="19"/>
          <w:szCs w:val="19"/>
          <w:lang w:val="it-IT"/>
        </w:rPr>
        <w:t xml:space="preserve">sotto </w:t>
      </w:r>
      <w:r w:rsidRPr="00E00807">
        <w:rPr>
          <w:rFonts w:ascii="Optima" w:hAnsi="Optima"/>
          <w:sz w:val="19"/>
          <w:szCs w:val="19"/>
          <w:lang w:val="it-IT"/>
        </w:rPr>
        <w:t xml:space="preserve">paragrafi devono essere scritti con la sola lettera maiuscola della prima parola. Il numero della sezione deve essere in Optima 11 </w:t>
      </w:r>
      <w:proofErr w:type="spellStart"/>
      <w:r w:rsidRPr="00E00807">
        <w:rPr>
          <w:rFonts w:ascii="Optima" w:hAnsi="Optima"/>
          <w:sz w:val="19"/>
          <w:szCs w:val="19"/>
          <w:lang w:val="it-IT"/>
        </w:rPr>
        <w:t>pt</w:t>
      </w:r>
      <w:proofErr w:type="spellEnd"/>
      <w:r w:rsidRPr="00E00807">
        <w:rPr>
          <w:rFonts w:ascii="Optima" w:hAnsi="Optima"/>
          <w:sz w:val="19"/>
          <w:szCs w:val="19"/>
          <w:lang w:val="it-IT"/>
        </w:rPr>
        <w:t>.</w:t>
      </w:r>
    </w:p>
    <w:p w:rsidR="00A86E9F" w:rsidRPr="00E00807" w:rsidRDefault="00E00807" w:rsidP="00E00807">
      <w:pPr>
        <w:pStyle w:val="MDPI35textbeforelist"/>
        <w:spacing w:line="276" w:lineRule="auto"/>
        <w:rPr>
          <w:rFonts w:ascii="Optima" w:hAnsi="Optima"/>
          <w:sz w:val="19"/>
          <w:szCs w:val="19"/>
          <w:lang w:val="it-IT"/>
        </w:rPr>
      </w:pPr>
      <w:r w:rsidRPr="00E00807">
        <w:rPr>
          <w:rFonts w:ascii="Optima" w:hAnsi="Optima"/>
          <w:sz w:val="19"/>
          <w:szCs w:val="19"/>
          <w:lang w:val="it-IT"/>
        </w:rPr>
        <w:t>Gli elenchi possono essere disposti con ogni voce contrassegnata da un punto</w:t>
      </w:r>
      <w:r w:rsidR="00A86E9F" w:rsidRPr="00E00807">
        <w:rPr>
          <w:rFonts w:ascii="Optima" w:hAnsi="Optima"/>
          <w:sz w:val="19"/>
          <w:szCs w:val="19"/>
          <w:lang w:val="it-IT"/>
        </w:rPr>
        <w:t>:</w:t>
      </w:r>
    </w:p>
    <w:p w:rsidR="00A86E9F" w:rsidRPr="00E00807" w:rsidRDefault="00E00807" w:rsidP="00E00807">
      <w:pPr>
        <w:pStyle w:val="MDPI38bullet"/>
        <w:spacing w:before="60" w:line="276" w:lineRule="auto"/>
        <w:rPr>
          <w:rFonts w:ascii="Optima" w:hAnsi="Optima"/>
          <w:sz w:val="19"/>
          <w:szCs w:val="19"/>
          <w:lang w:val="it-IT"/>
        </w:rPr>
      </w:pPr>
      <w:r w:rsidRPr="00E00807">
        <w:rPr>
          <w:rFonts w:ascii="Optima" w:hAnsi="Optima"/>
          <w:sz w:val="19"/>
          <w:szCs w:val="19"/>
          <w:lang w:val="it-IT"/>
        </w:rPr>
        <w:t>primo elemento</w:t>
      </w:r>
      <w:r w:rsidR="009E7E90" w:rsidRPr="00E00807">
        <w:rPr>
          <w:rFonts w:ascii="Optima" w:hAnsi="Optima"/>
          <w:sz w:val="19"/>
          <w:szCs w:val="19"/>
          <w:lang w:val="it-IT"/>
        </w:rPr>
        <w:t>;</w:t>
      </w:r>
    </w:p>
    <w:p w:rsidR="00A86E9F" w:rsidRPr="00E00807" w:rsidRDefault="00E00807" w:rsidP="00E00807">
      <w:pPr>
        <w:pStyle w:val="MDPI38bullet"/>
        <w:spacing w:line="276" w:lineRule="auto"/>
        <w:rPr>
          <w:rFonts w:ascii="Optima" w:hAnsi="Optima"/>
          <w:sz w:val="19"/>
          <w:szCs w:val="19"/>
          <w:lang w:val="it-IT"/>
        </w:rPr>
      </w:pPr>
      <w:r w:rsidRPr="00E00807">
        <w:rPr>
          <w:rFonts w:ascii="Optima" w:hAnsi="Optima"/>
          <w:sz w:val="19"/>
          <w:szCs w:val="19"/>
          <w:lang w:val="it-IT"/>
        </w:rPr>
        <w:t>secondo</w:t>
      </w:r>
      <w:r w:rsidR="009E7E90" w:rsidRPr="00E00807">
        <w:rPr>
          <w:rFonts w:ascii="Optima" w:hAnsi="Optima"/>
          <w:sz w:val="19"/>
          <w:szCs w:val="19"/>
          <w:lang w:val="it-IT"/>
        </w:rPr>
        <w:t>;</w:t>
      </w:r>
    </w:p>
    <w:p w:rsidR="00A86E9F" w:rsidRPr="00E00807" w:rsidRDefault="00E00807" w:rsidP="00E00807">
      <w:pPr>
        <w:pStyle w:val="MDPI38bullet"/>
        <w:spacing w:after="60" w:line="276" w:lineRule="auto"/>
        <w:rPr>
          <w:rFonts w:ascii="Optima" w:hAnsi="Optima"/>
          <w:sz w:val="19"/>
          <w:szCs w:val="19"/>
          <w:lang w:val="it-IT"/>
        </w:rPr>
      </w:pPr>
      <w:r w:rsidRPr="00E00807">
        <w:rPr>
          <w:rFonts w:ascii="Optima" w:hAnsi="Optima"/>
          <w:sz w:val="19"/>
          <w:szCs w:val="19"/>
          <w:lang w:val="it-IT"/>
        </w:rPr>
        <w:t>terzo</w:t>
      </w:r>
      <w:r w:rsidR="009E7E90" w:rsidRPr="00E00807">
        <w:rPr>
          <w:rFonts w:ascii="Optima" w:hAnsi="Optima"/>
          <w:sz w:val="19"/>
          <w:szCs w:val="19"/>
          <w:lang w:val="it-IT"/>
        </w:rPr>
        <w:t>.</w:t>
      </w:r>
    </w:p>
    <w:p w:rsidR="00A86E9F" w:rsidRPr="00E00807" w:rsidRDefault="00E00807" w:rsidP="00E00807">
      <w:pPr>
        <w:pStyle w:val="MDPI35textbeforelist"/>
        <w:spacing w:line="276" w:lineRule="auto"/>
        <w:rPr>
          <w:rFonts w:ascii="Optima" w:hAnsi="Optima"/>
          <w:sz w:val="19"/>
          <w:szCs w:val="19"/>
          <w:lang w:val="it-IT"/>
        </w:rPr>
      </w:pPr>
      <w:r w:rsidRPr="00E00807">
        <w:rPr>
          <w:rFonts w:ascii="Optima" w:hAnsi="Optima"/>
          <w:sz w:val="19"/>
          <w:szCs w:val="19"/>
          <w:lang w:val="it-IT"/>
        </w:rPr>
        <w:t>In alternativa, possono anche essere numerati in numeri arabi</w:t>
      </w:r>
      <w:r w:rsidR="00A86E9F" w:rsidRPr="00E00807">
        <w:rPr>
          <w:rFonts w:ascii="Optima" w:hAnsi="Optima"/>
          <w:sz w:val="19"/>
          <w:szCs w:val="19"/>
          <w:lang w:val="it-IT"/>
        </w:rPr>
        <w:t>:</w:t>
      </w:r>
    </w:p>
    <w:p w:rsidR="00A86E9F" w:rsidRPr="00E00807" w:rsidRDefault="00E00807" w:rsidP="00E00807">
      <w:pPr>
        <w:pStyle w:val="MDPI37itemize"/>
        <w:spacing w:before="60" w:line="276" w:lineRule="auto"/>
        <w:rPr>
          <w:rFonts w:ascii="Optima" w:hAnsi="Optima"/>
          <w:sz w:val="19"/>
          <w:szCs w:val="19"/>
          <w:lang w:val="it-IT"/>
        </w:rPr>
      </w:pPr>
      <w:r w:rsidRPr="00E00807">
        <w:rPr>
          <w:rFonts w:ascii="Optima" w:hAnsi="Optima"/>
          <w:sz w:val="19"/>
          <w:szCs w:val="19"/>
          <w:lang w:val="it-IT"/>
        </w:rPr>
        <w:t>primo elemento</w:t>
      </w:r>
      <w:r w:rsidR="009E7E90" w:rsidRPr="00E00807">
        <w:rPr>
          <w:rFonts w:ascii="Optima" w:hAnsi="Optima"/>
          <w:sz w:val="19"/>
          <w:szCs w:val="19"/>
          <w:lang w:val="it-IT"/>
        </w:rPr>
        <w:t>;</w:t>
      </w:r>
    </w:p>
    <w:p w:rsidR="00A86E9F" w:rsidRPr="00E00807" w:rsidRDefault="00E00807" w:rsidP="00E00807">
      <w:pPr>
        <w:pStyle w:val="MDPI37itemize"/>
        <w:spacing w:line="276" w:lineRule="auto"/>
        <w:rPr>
          <w:rFonts w:ascii="Optima" w:hAnsi="Optima"/>
          <w:sz w:val="19"/>
          <w:szCs w:val="19"/>
          <w:lang w:val="it-IT"/>
        </w:rPr>
      </w:pPr>
      <w:r w:rsidRPr="00E00807">
        <w:rPr>
          <w:rFonts w:ascii="Optima" w:hAnsi="Optima"/>
          <w:sz w:val="19"/>
          <w:szCs w:val="19"/>
          <w:lang w:val="it-IT"/>
        </w:rPr>
        <w:t>secondo</w:t>
      </w:r>
      <w:r w:rsidR="009E7E90" w:rsidRPr="00E00807">
        <w:rPr>
          <w:rFonts w:ascii="Optima" w:hAnsi="Optima"/>
          <w:sz w:val="19"/>
          <w:szCs w:val="19"/>
          <w:lang w:val="it-IT"/>
        </w:rPr>
        <w:t>;</w:t>
      </w:r>
    </w:p>
    <w:p w:rsidR="00A86E9F" w:rsidRPr="00E00807" w:rsidRDefault="00E00807" w:rsidP="00E00807">
      <w:pPr>
        <w:pStyle w:val="MDPI37itemize"/>
        <w:spacing w:after="60" w:line="276" w:lineRule="auto"/>
        <w:rPr>
          <w:rFonts w:ascii="Optima" w:hAnsi="Optima"/>
          <w:sz w:val="19"/>
          <w:szCs w:val="19"/>
          <w:lang w:val="it-IT"/>
        </w:rPr>
      </w:pPr>
      <w:r w:rsidRPr="00E00807">
        <w:rPr>
          <w:rFonts w:ascii="Optima" w:hAnsi="Optima"/>
          <w:sz w:val="19"/>
          <w:szCs w:val="19"/>
          <w:lang w:val="it-IT"/>
        </w:rPr>
        <w:t>terzo</w:t>
      </w:r>
      <w:r w:rsidR="009E7E90" w:rsidRPr="00E00807">
        <w:rPr>
          <w:rFonts w:ascii="Optima" w:hAnsi="Optima"/>
          <w:sz w:val="19"/>
          <w:szCs w:val="19"/>
          <w:lang w:val="it-IT"/>
        </w:rPr>
        <w:t>.</w:t>
      </w:r>
    </w:p>
    <w:p w:rsidR="00A86E9F" w:rsidRPr="00E00807" w:rsidRDefault="00E00807" w:rsidP="0029420B">
      <w:pPr>
        <w:pStyle w:val="MDPI31text"/>
        <w:rPr>
          <w:rFonts w:ascii="Optima" w:hAnsi="Optima"/>
          <w:sz w:val="19"/>
          <w:szCs w:val="19"/>
          <w:lang w:val="it-IT"/>
        </w:rPr>
      </w:pPr>
      <w:r w:rsidRPr="00E00807">
        <w:rPr>
          <w:rFonts w:ascii="Optima" w:hAnsi="Optima"/>
          <w:sz w:val="19"/>
          <w:szCs w:val="19"/>
          <w:lang w:val="it-IT"/>
        </w:rPr>
        <w:t>Il testo continua qui.</w:t>
      </w:r>
    </w:p>
    <w:p w:rsidR="00A86E9F" w:rsidRPr="00E00807" w:rsidRDefault="00A86E9F" w:rsidP="00E00807">
      <w:pPr>
        <w:pStyle w:val="MDPI21heading1"/>
        <w:rPr>
          <w:rFonts w:ascii="Optima" w:hAnsi="Optima"/>
          <w:sz w:val="22"/>
          <w:lang w:val="it-IT"/>
        </w:rPr>
      </w:pPr>
      <w:r w:rsidRPr="00E00807">
        <w:rPr>
          <w:rFonts w:ascii="Optima" w:hAnsi="Optima"/>
          <w:sz w:val="22"/>
          <w:lang w:val="it-IT"/>
        </w:rPr>
        <w:t>3.2. Figure</w:t>
      </w:r>
      <w:r w:rsidR="00E00807" w:rsidRPr="00E00807">
        <w:rPr>
          <w:rFonts w:ascii="Optima" w:hAnsi="Optima"/>
          <w:sz w:val="22"/>
          <w:lang w:val="it-IT"/>
        </w:rPr>
        <w:t xml:space="preserve"> e</w:t>
      </w:r>
      <w:r w:rsidRPr="00E00807">
        <w:rPr>
          <w:rFonts w:ascii="Optima" w:hAnsi="Optima"/>
          <w:sz w:val="22"/>
          <w:lang w:val="it-IT"/>
        </w:rPr>
        <w:t xml:space="preserve"> </w:t>
      </w:r>
      <w:r w:rsidR="00E00807" w:rsidRPr="00E00807">
        <w:rPr>
          <w:rFonts w:ascii="Optima" w:hAnsi="Optima"/>
          <w:sz w:val="22"/>
          <w:lang w:val="it-IT"/>
        </w:rPr>
        <w:t xml:space="preserve">Tabelle </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Le figure devono essere inserite nel testo più vicino al loro primo riferimento</w:t>
      </w:r>
      <w:r w:rsidRPr="00E00807">
        <w:rPr>
          <w:rFonts w:ascii="Optima" w:hAnsi="Optima"/>
          <w:sz w:val="19"/>
          <w:szCs w:val="19"/>
          <w:lang w:val="it-IT"/>
        </w:rPr>
        <w:t>. R</w:t>
      </w:r>
      <w:r w:rsidRPr="00E00807">
        <w:rPr>
          <w:rFonts w:ascii="Optima" w:hAnsi="Optima"/>
          <w:sz w:val="19"/>
          <w:szCs w:val="19"/>
          <w:lang w:val="it-IT"/>
        </w:rPr>
        <w:t>isoluzione minima 300 dpi. Se si dispone di un'immagine a risoluzione inferiore, verificare l'effettiva leggibilità dell'immagine effettuando una prova di stampa. Indicare sempre il numero e il titolo della figura, nonché la fonte (per le figure tratte da altre pubblicazioni).</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È possibile utilizzare i colori</w:t>
      </w:r>
      <w:r w:rsidRPr="00E00807">
        <w:rPr>
          <w:rFonts w:ascii="Optima" w:hAnsi="Optima"/>
          <w:sz w:val="19"/>
          <w:szCs w:val="19"/>
          <w:lang w:val="it-IT"/>
        </w:rPr>
        <w:t>. I riferimenti alle figure nel testo sono indicati con (Fig. 1) / (</w:t>
      </w:r>
      <w:proofErr w:type="spellStart"/>
      <w:r w:rsidRPr="00E00807">
        <w:rPr>
          <w:rFonts w:ascii="Optima" w:hAnsi="Optima"/>
          <w:sz w:val="19"/>
          <w:szCs w:val="19"/>
          <w:lang w:val="it-IT"/>
        </w:rPr>
        <w:t>Figg</w:t>
      </w:r>
      <w:proofErr w:type="spellEnd"/>
      <w:r w:rsidRPr="00E00807">
        <w:rPr>
          <w:rFonts w:ascii="Optima" w:hAnsi="Optima"/>
          <w:sz w:val="19"/>
          <w:szCs w:val="19"/>
          <w:lang w:val="it-IT"/>
        </w:rPr>
        <w:t>. 2-5), ma sono per esteso se inseriti nella frase in modo discorsivo: "Come si vede nella Figura 5...". I grafici devono essere intesi come figure e quindi avranno numerazione e didascalie omogenee a quelle delle figure.</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Le figure devono essere numerate in sequenza in numeri arabi. La didascalia deve essere posta sotto la figura. Il testo deve essere stampato in Optima 9 </w:t>
      </w:r>
      <w:proofErr w:type="spellStart"/>
      <w:r w:rsidRPr="00E00807">
        <w:rPr>
          <w:rFonts w:ascii="Optima" w:hAnsi="Optima"/>
          <w:sz w:val="19"/>
          <w:szCs w:val="19"/>
          <w:lang w:val="it-IT"/>
        </w:rPr>
        <w:t>pt</w:t>
      </w:r>
      <w:proofErr w:type="spellEnd"/>
      <w:r w:rsidRPr="00E00807">
        <w:rPr>
          <w:rFonts w:ascii="Optima" w:hAnsi="Optima"/>
          <w:sz w:val="19"/>
          <w:szCs w:val="19"/>
          <w:lang w:val="it-IT"/>
        </w:rPr>
        <w:t xml:space="preserve"> con un'interlinea </w:t>
      </w:r>
      <w:r w:rsidRPr="00E00807">
        <w:rPr>
          <w:rFonts w:ascii="Optima" w:hAnsi="Optima"/>
          <w:sz w:val="19"/>
          <w:szCs w:val="19"/>
          <w:lang w:val="it-IT"/>
        </w:rPr>
        <w:t xml:space="preserve">esatta </w:t>
      </w:r>
      <w:r w:rsidRPr="00E00807">
        <w:rPr>
          <w:rFonts w:ascii="Optima" w:hAnsi="Optima"/>
          <w:sz w:val="19"/>
          <w:szCs w:val="19"/>
          <w:lang w:val="it-IT"/>
        </w:rPr>
        <w:t xml:space="preserve">di 10 </w:t>
      </w:r>
      <w:proofErr w:type="spellStart"/>
      <w:r w:rsidRPr="00E00807">
        <w:rPr>
          <w:rFonts w:ascii="Optima" w:hAnsi="Optima"/>
          <w:sz w:val="19"/>
          <w:szCs w:val="19"/>
          <w:lang w:val="it-IT"/>
        </w:rPr>
        <w:t>pt</w:t>
      </w:r>
      <w:proofErr w:type="spellEnd"/>
      <w:r w:rsidRPr="00E00807">
        <w:rPr>
          <w:rFonts w:ascii="Optima" w:hAnsi="Optima"/>
          <w:sz w:val="19"/>
          <w:szCs w:val="19"/>
          <w:lang w:val="it-IT"/>
        </w:rPr>
        <w:t>.</w:t>
      </w:r>
    </w:p>
    <w:p w:rsidR="00E00807" w:rsidRPr="00E00807" w:rsidRDefault="00E00807" w:rsidP="00E00807">
      <w:pPr>
        <w:pStyle w:val="MDPI31text"/>
        <w:spacing w:line="276" w:lineRule="auto"/>
        <w:rPr>
          <w:lang w:val="it-IT"/>
        </w:rPr>
      </w:pPr>
      <w:r w:rsidRPr="00E00807">
        <w:rPr>
          <w:rFonts w:ascii="Optima" w:hAnsi="Optima"/>
          <w:sz w:val="19"/>
          <w:szCs w:val="19"/>
          <w:lang w:val="it-IT"/>
        </w:rPr>
        <w:t>Il materiale pubblicato in precedenza deve essere accompagnato dall'autorizzazione scritta dell'autore e dell'editore</w:t>
      </w:r>
      <w:r w:rsidRPr="00E00807">
        <w:rPr>
          <w:lang w:val="it-IT"/>
        </w:rPr>
        <w:t>.</w:t>
      </w:r>
    </w:p>
    <w:p w:rsidR="00A86E9F" w:rsidRPr="00E00807" w:rsidRDefault="00E00807" w:rsidP="00E00807">
      <w:pPr>
        <w:pStyle w:val="MDPI31text"/>
        <w:spacing w:line="276" w:lineRule="auto"/>
        <w:ind w:firstLine="86"/>
        <w:rPr>
          <w:b/>
          <w:lang w:val="it-IT"/>
        </w:rPr>
      </w:pPr>
      <w:r w:rsidRPr="00E00807">
        <w:rPr>
          <w:noProof/>
          <w:lang w:val="it-IT"/>
        </w:rPr>
        <w:t xml:space="preserve"> </w:t>
      </w:r>
      <w:r w:rsidRPr="00E00807">
        <w:rPr>
          <w:rFonts w:eastAsia="DengXian"/>
          <w:b/>
          <w:bCs/>
          <w:lang w:val="it-IT"/>
        </w:rPr>
        <w:drawing>
          <wp:inline distT="0" distB="0" distL="0" distR="0" wp14:anchorId="56355D0C" wp14:editId="583F68FA">
            <wp:extent cx="2791418" cy="1359243"/>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EV.jpg"/>
                    <pic:cNvPicPr/>
                  </pic:nvPicPr>
                  <pic:blipFill rotWithShape="1">
                    <a:blip r:embed="rId9">
                      <a:extLst>
                        <a:ext uri="{28A0092B-C50C-407E-A947-70E740481C1C}">
                          <a14:useLocalDpi xmlns:a14="http://schemas.microsoft.com/office/drawing/2010/main" val="0"/>
                        </a:ext>
                      </a:extLst>
                    </a:blip>
                    <a:srcRect b="-890"/>
                    <a:stretch/>
                  </pic:blipFill>
                  <pic:spPr bwMode="auto">
                    <a:xfrm>
                      <a:off x="0" y="0"/>
                      <a:ext cx="2791418" cy="1359243"/>
                    </a:xfrm>
                    <a:prstGeom prst="rect">
                      <a:avLst/>
                    </a:prstGeom>
                    <a:ln>
                      <a:noFill/>
                    </a:ln>
                    <a:extLst>
                      <a:ext uri="{53640926-AAD7-44D8-BBD7-CCE9431645EC}">
                        <a14:shadowObscured xmlns:a14="http://schemas.microsoft.com/office/drawing/2010/main"/>
                      </a:ext>
                    </a:extLst>
                  </pic:spPr>
                </pic:pic>
              </a:graphicData>
            </a:graphic>
          </wp:inline>
        </w:drawing>
      </w:r>
    </w:p>
    <w:p w:rsidR="00E00807" w:rsidRPr="00E00807" w:rsidRDefault="00A86E9F" w:rsidP="00E00807">
      <w:pPr>
        <w:pStyle w:val="MDPI51figurecaption"/>
        <w:spacing w:line="200" w:lineRule="exact"/>
        <w:rPr>
          <w:rFonts w:ascii="Optima" w:hAnsi="Optima"/>
          <w:lang w:val="it-IT"/>
        </w:rPr>
      </w:pPr>
      <w:r w:rsidRPr="00E00807">
        <w:rPr>
          <w:rFonts w:ascii="Optima" w:hAnsi="Optima"/>
          <w:b/>
          <w:lang w:val="it-IT"/>
        </w:rPr>
        <w:t xml:space="preserve">Figure 1. </w:t>
      </w:r>
      <w:r w:rsidR="00E00807" w:rsidRPr="00E00807">
        <w:rPr>
          <w:rFonts w:ascii="Optima" w:hAnsi="Optima"/>
          <w:lang w:val="it-IT"/>
        </w:rPr>
        <w:t>La didascalia va inserita sotto la figura</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Le tabelle devono essere inserite nel testo il più vicino possibile al punto di riferimento.</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Le tabelle devono essere numerate in sequenza nel testo in numeri arabi. . Le tabelle e le didascalie devono essere scritte in Optima 9 </w:t>
      </w:r>
      <w:proofErr w:type="spellStart"/>
      <w:r w:rsidRPr="00E00807">
        <w:rPr>
          <w:rFonts w:ascii="Optima" w:hAnsi="Optima"/>
          <w:sz w:val="19"/>
          <w:szCs w:val="19"/>
          <w:lang w:val="it-IT"/>
        </w:rPr>
        <w:t>pt</w:t>
      </w:r>
      <w:proofErr w:type="spellEnd"/>
      <w:r w:rsidRPr="00E00807">
        <w:rPr>
          <w:rFonts w:ascii="Optima" w:hAnsi="Optima"/>
          <w:sz w:val="19"/>
          <w:szCs w:val="19"/>
          <w:lang w:val="it-IT"/>
        </w:rPr>
        <w:t xml:space="preserve"> con interlinea </w:t>
      </w:r>
      <w:r w:rsidRPr="00E00807">
        <w:rPr>
          <w:rFonts w:ascii="Optima" w:hAnsi="Optima"/>
          <w:sz w:val="19"/>
          <w:szCs w:val="19"/>
          <w:lang w:val="it-IT"/>
        </w:rPr>
        <w:t xml:space="preserve">esatta 10 </w:t>
      </w:r>
      <w:proofErr w:type="spellStart"/>
      <w:r w:rsidRPr="00E00807">
        <w:rPr>
          <w:rFonts w:ascii="Optima" w:hAnsi="Optima"/>
          <w:sz w:val="19"/>
          <w:szCs w:val="19"/>
          <w:lang w:val="it-IT"/>
        </w:rPr>
        <w:t>pt</w:t>
      </w:r>
      <w:proofErr w:type="spellEnd"/>
      <w:r w:rsidRPr="00E00807">
        <w:rPr>
          <w:rFonts w:ascii="Optima" w:hAnsi="Optima"/>
          <w:sz w:val="19"/>
          <w:szCs w:val="19"/>
          <w:lang w:val="it-IT"/>
        </w:rPr>
        <w:t>.</w:t>
      </w:r>
      <w:r>
        <w:rPr>
          <w:rFonts w:ascii="Optima" w:hAnsi="Optima"/>
          <w:sz w:val="19"/>
          <w:szCs w:val="19"/>
          <w:lang w:val="it-IT"/>
        </w:rPr>
        <w:t xml:space="preserve"> La didascalia è sopra la tabella.</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Se le tabelle devono essere estese a una seconda pagina, la continuazione della tabella deve essere preceduta da una didascalia, ad esempio "Tabella 1 (continua)”.</w:t>
      </w:r>
    </w:p>
    <w:p w:rsidR="00E00807" w:rsidRPr="00E00807" w:rsidRDefault="00E00807" w:rsidP="00E40745">
      <w:pPr>
        <w:pStyle w:val="MDPI41tablecaption"/>
        <w:rPr>
          <w:b/>
          <w:lang w:val="it-IT"/>
        </w:rPr>
      </w:pPr>
    </w:p>
    <w:p w:rsidR="00E00807" w:rsidRPr="00E00807" w:rsidRDefault="00E00807" w:rsidP="00E40745">
      <w:pPr>
        <w:pStyle w:val="MDPI41tablecaption"/>
        <w:rPr>
          <w:b/>
          <w:lang w:val="it-IT"/>
        </w:rPr>
      </w:pPr>
    </w:p>
    <w:p w:rsidR="00A86E9F" w:rsidRPr="00E00807" w:rsidRDefault="00E00807" w:rsidP="00E00807">
      <w:pPr>
        <w:pStyle w:val="MDPI41tablecaption"/>
        <w:spacing w:line="200" w:lineRule="exact"/>
        <w:rPr>
          <w:rFonts w:ascii="Optima" w:hAnsi="Optima"/>
          <w:lang w:val="it-IT"/>
        </w:rPr>
      </w:pPr>
      <w:r w:rsidRPr="00E00807">
        <w:rPr>
          <w:rFonts w:ascii="Optima" w:hAnsi="Optima"/>
          <w:b/>
          <w:lang w:val="it-IT"/>
        </w:rPr>
        <w:lastRenderedPageBreak/>
        <w:t>Tabella</w:t>
      </w:r>
      <w:r w:rsidR="00A86E9F" w:rsidRPr="00E00807">
        <w:rPr>
          <w:rFonts w:ascii="Optima" w:hAnsi="Optima"/>
          <w:b/>
          <w:lang w:val="it-IT"/>
        </w:rPr>
        <w:t xml:space="preserve"> 1.</w:t>
      </w:r>
      <w:r w:rsidR="00A86E9F" w:rsidRPr="00E00807">
        <w:rPr>
          <w:rFonts w:ascii="Optima" w:hAnsi="Optima"/>
          <w:lang w:val="it-IT"/>
        </w:rPr>
        <w:t xml:space="preserve"> </w:t>
      </w:r>
      <w:r w:rsidRPr="00E00807">
        <w:rPr>
          <w:rFonts w:ascii="Optima" w:hAnsi="Optima"/>
          <w:lang w:val="it-IT"/>
        </w:rPr>
        <w:t>Didascalia della tabella</w:t>
      </w:r>
      <w:r w:rsidR="00A86E9F" w:rsidRPr="00E00807">
        <w:rPr>
          <w:rFonts w:ascii="Optima" w:hAnsi="Optima"/>
          <w:lang w:val="it-IT"/>
        </w:rPr>
        <w:t>.</w:t>
      </w:r>
      <w:r w:rsidRPr="00E00807">
        <w:rPr>
          <w:lang w:val="it-IT"/>
        </w:rPr>
        <w:t xml:space="preserve"> </w:t>
      </w:r>
      <w:r w:rsidRPr="00E00807">
        <w:rPr>
          <w:rFonts w:ascii="Optima" w:hAnsi="Optima"/>
          <w:lang w:val="it-IT"/>
        </w:rPr>
        <w:t>Le tabelle devono essere inserite nel testo principale vicino alla prima volta che vengono citate.</w:t>
      </w:r>
    </w:p>
    <w:tbl>
      <w:tblPr>
        <w:tblStyle w:val="Tabellasemplice-1"/>
        <w:tblW w:w="6360" w:type="dxa"/>
        <w:tblInd w:w="2707" w:type="dxa"/>
        <w:tblLayout w:type="fixed"/>
        <w:tblLook w:val="0420" w:firstRow="1" w:lastRow="0" w:firstColumn="0" w:lastColumn="0" w:noHBand="0" w:noVBand="1"/>
      </w:tblPr>
      <w:tblGrid>
        <w:gridCol w:w="2268"/>
        <w:gridCol w:w="2391"/>
        <w:gridCol w:w="1701"/>
      </w:tblGrid>
      <w:tr w:rsidR="00E00807" w:rsidRPr="00E00807" w:rsidTr="00E00807">
        <w:trPr>
          <w:cnfStyle w:val="100000000000" w:firstRow="1" w:lastRow="0" w:firstColumn="0" w:lastColumn="0" w:oddVBand="0" w:evenVBand="0" w:oddHBand="0" w:evenHBand="0" w:firstRowFirstColumn="0" w:firstRowLastColumn="0" w:lastRowFirstColumn="0" w:lastRowLastColumn="0"/>
          <w:trHeight w:val="307"/>
        </w:trPr>
        <w:tc>
          <w:tcPr>
            <w:tcW w:w="2268" w:type="dxa"/>
          </w:tcPr>
          <w:p w:rsidR="00E00807" w:rsidRPr="00E00807" w:rsidRDefault="00E00807" w:rsidP="001C34F8">
            <w:pPr>
              <w:pStyle w:val="Table"/>
              <w:rPr>
                <w:b/>
              </w:rPr>
            </w:pPr>
            <w:r w:rsidRPr="00E00807">
              <w:rPr>
                <w:b/>
              </w:rPr>
              <w:t>Schedule</w:t>
            </w:r>
          </w:p>
        </w:tc>
        <w:tc>
          <w:tcPr>
            <w:tcW w:w="2391" w:type="dxa"/>
          </w:tcPr>
          <w:p w:rsidR="00E00807" w:rsidRPr="00E00807" w:rsidRDefault="00E00807" w:rsidP="001C34F8">
            <w:pPr>
              <w:pStyle w:val="Table"/>
              <w:rPr>
                <w:b/>
              </w:rPr>
            </w:pPr>
            <w:proofErr w:type="spellStart"/>
            <w:r w:rsidRPr="00E00807">
              <w:rPr>
                <w:b/>
              </w:rPr>
              <w:t>Capacity</w:t>
            </w:r>
            <w:proofErr w:type="spellEnd"/>
          </w:p>
        </w:tc>
        <w:tc>
          <w:tcPr>
            <w:tcW w:w="1701" w:type="dxa"/>
          </w:tcPr>
          <w:p w:rsidR="00E00807" w:rsidRPr="00E00807" w:rsidRDefault="00E00807" w:rsidP="001C34F8">
            <w:pPr>
              <w:pStyle w:val="Table"/>
              <w:rPr>
                <w:b/>
              </w:rPr>
            </w:pPr>
            <w:r w:rsidRPr="00E00807">
              <w:rPr>
                <w:b/>
              </w:rPr>
              <w:t>Level</w:t>
            </w:r>
          </w:p>
        </w:tc>
      </w:tr>
      <w:tr w:rsidR="00E00807" w:rsidRPr="00E00807" w:rsidTr="00E00807">
        <w:trPr>
          <w:cnfStyle w:val="000000100000" w:firstRow="0" w:lastRow="0" w:firstColumn="0" w:lastColumn="0" w:oddVBand="0" w:evenVBand="0" w:oddHBand="1" w:evenHBand="0" w:firstRowFirstColumn="0" w:firstRowLastColumn="0" w:lastRowFirstColumn="0" w:lastRowLastColumn="0"/>
        </w:trPr>
        <w:tc>
          <w:tcPr>
            <w:tcW w:w="2268" w:type="dxa"/>
          </w:tcPr>
          <w:p w:rsidR="00E00807" w:rsidRPr="00E00807" w:rsidRDefault="00E00807" w:rsidP="001C34F8">
            <w:pPr>
              <w:pStyle w:val="Table"/>
              <w:rPr>
                <w:b w:val="0"/>
              </w:rPr>
            </w:pPr>
            <w:r w:rsidRPr="00E00807">
              <w:rPr>
                <w:b w:val="0"/>
              </w:rPr>
              <w:t xml:space="preserve">Business </w:t>
            </w:r>
            <w:proofErr w:type="spellStart"/>
            <w:r w:rsidRPr="00E00807">
              <w:rPr>
                <w:b w:val="0"/>
              </w:rPr>
              <w:t>plan</w:t>
            </w:r>
            <w:proofErr w:type="spellEnd"/>
          </w:p>
        </w:tc>
        <w:tc>
          <w:tcPr>
            <w:tcW w:w="2391" w:type="dxa"/>
          </w:tcPr>
          <w:p w:rsidR="00E00807" w:rsidRPr="00E00807" w:rsidRDefault="00E00807" w:rsidP="001C34F8">
            <w:pPr>
              <w:pStyle w:val="Table"/>
              <w:rPr>
                <w:b w:val="0"/>
              </w:rPr>
            </w:pPr>
            <w:r w:rsidRPr="00E00807">
              <w:rPr>
                <w:b w:val="0"/>
              </w:rPr>
              <w:t>Financial planning</w:t>
            </w:r>
          </w:p>
        </w:tc>
        <w:tc>
          <w:tcPr>
            <w:tcW w:w="1701" w:type="dxa"/>
          </w:tcPr>
          <w:p w:rsidR="00E00807" w:rsidRPr="00E00807" w:rsidRDefault="00E00807" w:rsidP="001C34F8">
            <w:pPr>
              <w:pStyle w:val="Table"/>
              <w:rPr>
                <w:b w:val="0"/>
              </w:rPr>
            </w:pPr>
            <w:r w:rsidRPr="00E00807">
              <w:rPr>
                <w:b w:val="0"/>
              </w:rPr>
              <w:t>Planning</w:t>
            </w:r>
          </w:p>
        </w:tc>
      </w:tr>
      <w:tr w:rsidR="00E00807" w:rsidRPr="00E00807" w:rsidTr="00E00807">
        <w:tc>
          <w:tcPr>
            <w:tcW w:w="2268" w:type="dxa"/>
          </w:tcPr>
          <w:p w:rsidR="00E00807" w:rsidRPr="00E00807" w:rsidRDefault="00E00807" w:rsidP="001C34F8">
            <w:pPr>
              <w:pStyle w:val="Table"/>
              <w:rPr>
                <w:b w:val="0"/>
              </w:rPr>
            </w:pPr>
            <w:r w:rsidRPr="00E00807">
              <w:rPr>
                <w:b w:val="0"/>
              </w:rPr>
              <w:t>Production planning</w:t>
            </w:r>
          </w:p>
        </w:tc>
        <w:tc>
          <w:tcPr>
            <w:tcW w:w="2391" w:type="dxa"/>
          </w:tcPr>
          <w:p w:rsidR="00E00807" w:rsidRPr="00E00807" w:rsidRDefault="00E00807" w:rsidP="001C34F8">
            <w:pPr>
              <w:pStyle w:val="Table"/>
              <w:rPr>
                <w:b w:val="0"/>
              </w:rPr>
            </w:pPr>
            <w:r w:rsidRPr="00E00807">
              <w:rPr>
                <w:b w:val="0"/>
              </w:rPr>
              <w:t xml:space="preserve">Resource </w:t>
            </w:r>
            <w:proofErr w:type="spellStart"/>
            <w:r w:rsidRPr="00E00807">
              <w:rPr>
                <w:b w:val="0"/>
              </w:rPr>
              <w:t>requirement</w:t>
            </w:r>
            <w:proofErr w:type="spellEnd"/>
            <w:r w:rsidRPr="00E00807">
              <w:rPr>
                <w:b w:val="0"/>
              </w:rPr>
              <w:t xml:space="preserve"> </w:t>
            </w:r>
            <w:proofErr w:type="spellStart"/>
            <w:r w:rsidRPr="00E00807">
              <w:rPr>
                <w:b w:val="0"/>
              </w:rPr>
              <w:t>plan</w:t>
            </w:r>
            <w:proofErr w:type="spellEnd"/>
            <w:r w:rsidRPr="00E00807">
              <w:rPr>
                <w:b w:val="0"/>
              </w:rPr>
              <w:t xml:space="preserve"> (RRP)</w:t>
            </w:r>
          </w:p>
        </w:tc>
        <w:tc>
          <w:tcPr>
            <w:tcW w:w="1701" w:type="dxa"/>
          </w:tcPr>
          <w:p w:rsidR="00E00807" w:rsidRPr="00E00807" w:rsidRDefault="00E00807" w:rsidP="001C34F8">
            <w:pPr>
              <w:pStyle w:val="Table"/>
              <w:rPr>
                <w:b w:val="0"/>
              </w:rPr>
            </w:pPr>
          </w:p>
        </w:tc>
      </w:tr>
      <w:tr w:rsidR="00E00807" w:rsidRPr="00E00807" w:rsidTr="00E00807">
        <w:trPr>
          <w:cnfStyle w:val="000000100000" w:firstRow="0" w:lastRow="0" w:firstColumn="0" w:lastColumn="0" w:oddVBand="0" w:evenVBand="0" w:oddHBand="1" w:evenHBand="0" w:firstRowFirstColumn="0" w:firstRowLastColumn="0" w:lastRowFirstColumn="0" w:lastRowLastColumn="0"/>
        </w:trPr>
        <w:tc>
          <w:tcPr>
            <w:tcW w:w="2268" w:type="dxa"/>
          </w:tcPr>
          <w:p w:rsidR="00E00807" w:rsidRPr="00E00807" w:rsidRDefault="00E00807" w:rsidP="001C34F8">
            <w:pPr>
              <w:pStyle w:val="Table"/>
              <w:rPr>
                <w:b w:val="0"/>
              </w:rPr>
            </w:pPr>
            <w:proofErr w:type="spellStart"/>
            <w:r w:rsidRPr="00E00807">
              <w:rPr>
                <w:b w:val="0"/>
              </w:rPr>
              <w:t>Final</w:t>
            </w:r>
            <w:proofErr w:type="spellEnd"/>
            <w:r w:rsidRPr="00E00807">
              <w:rPr>
                <w:b w:val="0"/>
              </w:rPr>
              <w:t xml:space="preserve"> </w:t>
            </w:r>
            <w:proofErr w:type="spellStart"/>
            <w:r w:rsidRPr="00E00807">
              <w:rPr>
                <w:b w:val="0"/>
              </w:rPr>
              <w:t>assembly</w:t>
            </w:r>
            <w:proofErr w:type="spellEnd"/>
            <w:r w:rsidRPr="00E00807">
              <w:rPr>
                <w:b w:val="0"/>
              </w:rPr>
              <w:t xml:space="preserve"> schedule</w:t>
            </w:r>
          </w:p>
        </w:tc>
        <w:tc>
          <w:tcPr>
            <w:tcW w:w="2391" w:type="dxa"/>
          </w:tcPr>
          <w:p w:rsidR="00E00807" w:rsidRPr="00E00807" w:rsidRDefault="00E00807" w:rsidP="001C34F8">
            <w:pPr>
              <w:pStyle w:val="Table"/>
              <w:rPr>
                <w:b w:val="0"/>
              </w:rPr>
            </w:pPr>
            <w:proofErr w:type="spellStart"/>
            <w:r w:rsidRPr="00E00807">
              <w:rPr>
                <w:b w:val="0"/>
              </w:rPr>
              <w:t>Capacity</w:t>
            </w:r>
            <w:proofErr w:type="spellEnd"/>
            <w:r w:rsidRPr="00E00807">
              <w:rPr>
                <w:b w:val="0"/>
              </w:rPr>
              <w:t xml:space="preserve"> control</w:t>
            </w:r>
          </w:p>
        </w:tc>
        <w:tc>
          <w:tcPr>
            <w:tcW w:w="1701" w:type="dxa"/>
          </w:tcPr>
          <w:p w:rsidR="00E00807" w:rsidRPr="00E00807" w:rsidRDefault="00E00807" w:rsidP="001C34F8">
            <w:pPr>
              <w:pStyle w:val="Table"/>
              <w:rPr>
                <w:b w:val="0"/>
              </w:rPr>
            </w:pPr>
          </w:p>
        </w:tc>
      </w:tr>
      <w:tr w:rsidR="00E00807" w:rsidRPr="00E00807" w:rsidTr="00E00807">
        <w:tc>
          <w:tcPr>
            <w:tcW w:w="2268" w:type="dxa"/>
          </w:tcPr>
          <w:p w:rsidR="00E00807" w:rsidRPr="00E00807" w:rsidRDefault="00E00807" w:rsidP="001C34F8">
            <w:pPr>
              <w:pStyle w:val="Table"/>
              <w:rPr>
                <w:b w:val="0"/>
              </w:rPr>
            </w:pPr>
            <w:r w:rsidRPr="00E00807">
              <w:rPr>
                <w:b w:val="0"/>
              </w:rPr>
              <w:t>Master production schedule</w:t>
            </w:r>
          </w:p>
        </w:tc>
        <w:tc>
          <w:tcPr>
            <w:tcW w:w="2391" w:type="dxa"/>
          </w:tcPr>
          <w:p w:rsidR="00E00807" w:rsidRPr="00E00807" w:rsidRDefault="00E00807" w:rsidP="001C34F8">
            <w:pPr>
              <w:pStyle w:val="Table"/>
              <w:rPr>
                <w:b w:val="0"/>
              </w:rPr>
            </w:pPr>
            <w:proofErr w:type="spellStart"/>
            <w:r w:rsidRPr="00E00807">
              <w:rPr>
                <w:b w:val="0"/>
              </w:rPr>
              <w:t>Rough</w:t>
            </w:r>
            <w:proofErr w:type="spellEnd"/>
            <w:r w:rsidRPr="00E00807">
              <w:rPr>
                <w:b w:val="0"/>
              </w:rPr>
              <w:t xml:space="preserve"> </w:t>
            </w:r>
            <w:proofErr w:type="spellStart"/>
            <w:r w:rsidRPr="00E00807">
              <w:rPr>
                <w:b w:val="0"/>
              </w:rPr>
              <w:t>cut</w:t>
            </w:r>
            <w:proofErr w:type="spellEnd"/>
            <w:r w:rsidRPr="00E00807">
              <w:rPr>
                <w:b w:val="0"/>
              </w:rPr>
              <w:t xml:space="preserve"> </w:t>
            </w:r>
            <w:proofErr w:type="spellStart"/>
            <w:r w:rsidRPr="00E00807">
              <w:rPr>
                <w:b w:val="0"/>
              </w:rPr>
              <w:t>capacity</w:t>
            </w:r>
            <w:proofErr w:type="spellEnd"/>
            <w:r w:rsidRPr="00E00807">
              <w:rPr>
                <w:b w:val="0"/>
              </w:rPr>
              <w:t xml:space="preserve"> </w:t>
            </w:r>
            <w:proofErr w:type="spellStart"/>
            <w:r w:rsidRPr="00E00807">
              <w:rPr>
                <w:b w:val="0"/>
              </w:rPr>
              <w:t>plan</w:t>
            </w:r>
            <w:proofErr w:type="spellEnd"/>
            <w:r w:rsidRPr="00E00807">
              <w:rPr>
                <w:b w:val="0"/>
              </w:rPr>
              <w:t xml:space="preserve"> (RCCP)</w:t>
            </w:r>
          </w:p>
        </w:tc>
        <w:tc>
          <w:tcPr>
            <w:tcW w:w="1701" w:type="dxa"/>
          </w:tcPr>
          <w:p w:rsidR="00E00807" w:rsidRPr="00E00807" w:rsidRDefault="00E00807" w:rsidP="001C34F8">
            <w:pPr>
              <w:pStyle w:val="Table"/>
              <w:rPr>
                <w:b w:val="0"/>
              </w:rPr>
            </w:pPr>
          </w:p>
        </w:tc>
      </w:tr>
      <w:tr w:rsidR="00E00807" w:rsidRPr="00E00807" w:rsidTr="00E00807">
        <w:trPr>
          <w:cnfStyle w:val="000000100000" w:firstRow="0" w:lastRow="0" w:firstColumn="0" w:lastColumn="0" w:oddVBand="0" w:evenVBand="0" w:oddHBand="1" w:evenHBand="0" w:firstRowFirstColumn="0" w:firstRowLastColumn="0" w:lastRowFirstColumn="0" w:lastRowLastColumn="0"/>
        </w:trPr>
        <w:tc>
          <w:tcPr>
            <w:tcW w:w="2268" w:type="dxa"/>
          </w:tcPr>
          <w:p w:rsidR="00E00807" w:rsidRPr="00E00807" w:rsidRDefault="00E00807" w:rsidP="001C34F8">
            <w:pPr>
              <w:pStyle w:val="Table"/>
              <w:rPr>
                <w:b w:val="0"/>
              </w:rPr>
            </w:pPr>
            <w:proofErr w:type="spellStart"/>
            <w:r w:rsidRPr="00E00807">
              <w:rPr>
                <w:b w:val="0"/>
              </w:rPr>
              <w:t>Material</w:t>
            </w:r>
            <w:proofErr w:type="spellEnd"/>
            <w:r w:rsidRPr="00E00807">
              <w:rPr>
                <w:b w:val="0"/>
              </w:rPr>
              <w:t xml:space="preserve"> </w:t>
            </w:r>
            <w:proofErr w:type="spellStart"/>
            <w:r w:rsidRPr="00E00807">
              <w:rPr>
                <w:b w:val="0"/>
              </w:rPr>
              <w:t>requirement</w:t>
            </w:r>
            <w:proofErr w:type="spellEnd"/>
            <w:r w:rsidRPr="00E00807">
              <w:rPr>
                <w:b w:val="0"/>
              </w:rPr>
              <w:t xml:space="preserve"> </w:t>
            </w:r>
            <w:proofErr w:type="spellStart"/>
            <w:r w:rsidRPr="00E00807">
              <w:rPr>
                <w:b w:val="0"/>
              </w:rPr>
              <w:t>plan</w:t>
            </w:r>
            <w:proofErr w:type="spellEnd"/>
          </w:p>
        </w:tc>
        <w:tc>
          <w:tcPr>
            <w:tcW w:w="2391" w:type="dxa"/>
          </w:tcPr>
          <w:p w:rsidR="00E00807" w:rsidRPr="00E00807" w:rsidRDefault="00E00807" w:rsidP="001C34F8">
            <w:pPr>
              <w:pStyle w:val="Table"/>
              <w:rPr>
                <w:b w:val="0"/>
              </w:rPr>
            </w:pPr>
            <w:proofErr w:type="spellStart"/>
            <w:r w:rsidRPr="00E00807">
              <w:rPr>
                <w:b w:val="0"/>
              </w:rPr>
              <w:t>Capacity</w:t>
            </w:r>
            <w:proofErr w:type="spellEnd"/>
            <w:r w:rsidRPr="00E00807">
              <w:rPr>
                <w:b w:val="0"/>
              </w:rPr>
              <w:t xml:space="preserve"> </w:t>
            </w:r>
            <w:proofErr w:type="spellStart"/>
            <w:r w:rsidRPr="00E00807">
              <w:rPr>
                <w:b w:val="0"/>
              </w:rPr>
              <w:t>requirement</w:t>
            </w:r>
            <w:proofErr w:type="spellEnd"/>
            <w:r w:rsidRPr="00E00807">
              <w:rPr>
                <w:b w:val="0"/>
              </w:rPr>
              <w:t xml:space="preserve"> </w:t>
            </w:r>
            <w:proofErr w:type="spellStart"/>
            <w:r w:rsidRPr="00E00807">
              <w:rPr>
                <w:b w:val="0"/>
              </w:rPr>
              <w:t>plan</w:t>
            </w:r>
            <w:proofErr w:type="spellEnd"/>
            <w:r w:rsidRPr="00E00807">
              <w:rPr>
                <w:b w:val="0"/>
              </w:rPr>
              <w:t xml:space="preserve"> (CRP)</w:t>
            </w:r>
          </w:p>
        </w:tc>
        <w:tc>
          <w:tcPr>
            <w:tcW w:w="1701" w:type="dxa"/>
          </w:tcPr>
          <w:p w:rsidR="00E00807" w:rsidRPr="00E00807" w:rsidRDefault="00E00807" w:rsidP="001C34F8">
            <w:pPr>
              <w:pStyle w:val="Table"/>
              <w:rPr>
                <w:b w:val="0"/>
              </w:rPr>
            </w:pPr>
          </w:p>
        </w:tc>
      </w:tr>
      <w:tr w:rsidR="00E00807" w:rsidRPr="00E00807" w:rsidTr="00E00807">
        <w:tc>
          <w:tcPr>
            <w:tcW w:w="2268" w:type="dxa"/>
          </w:tcPr>
          <w:p w:rsidR="00E00807" w:rsidRPr="00E00807" w:rsidRDefault="00E00807" w:rsidP="001C34F8">
            <w:pPr>
              <w:pStyle w:val="Table"/>
              <w:rPr>
                <w:b w:val="0"/>
              </w:rPr>
            </w:pPr>
            <w:r w:rsidRPr="00E00807">
              <w:rPr>
                <w:b w:val="0"/>
              </w:rPr>
              <w:t xml:space="preserve">Stock </w:t>
            </w:r>
            <w:proofErr w:type="spellStart"/>
            <w:r w:rsidRPr="00E00807">
              <w:rPr>
                <w:b w:val="0"/>
              </w:rPr>
              <w:t>picking</w:t>
            </w:r>
            <w:proofErr w:type="spellEnd"/>
            <w:r w:rsidRPr="00E00807">
              <w:rPr>
                <w:b w:val="0"/>
              </w:rPr>
              <w:t xml:space="preserve"> schedule</w:t>
            </w:r>
          </w:p>
        </w:tc>
        <w:tc>
          <w:tcPr>
            <w:tcW w:w="2391" w:type="dxa"/>
          </w:tcPr>
          <w:p w:rsidR="00E00807" w:rsidRPr="00E00807" w:rsidRDefault="00E00807" w:rsidP="001C34F8">
            <w:pPr>
              <w:pStyle w:val="Table"/>
              <w:rPr>
                <w:b w:val="0"/>
              </w:rPr>
            </w:pPr>
            <w:r w:rsidRPr="00E00807">
              <w:rPr>
                <w:b w:val="0"/>
              </w:rPr>
              <w:t>Inventory control</w:t>
            </w:r>
          </w:p>
        </w:tc>
        <w:tc>
          <w:tcPr>
            <w:tcW w:w="1701" w:type="dxa"/>
          </w:tcPr>
          <w:p w:rsidR="00E00807" w:rsidRPr="00E00807" w:rsidRDefault="00E00807" w:rsidP="001C34F8">
            <w:pPr>
              <w:pStyle w:val="Table"/>
              <w:rPr>
                <w:b w:val="0"/>
              </w:rPr>
            </w:pPr>
          </w:p>
        </w:tc>
      </w:tr>
      <w:tr w:rsidR="00E00807" w:rsidRPr="00E00807" w:rsidTr="00E00807">
        <w:trPr>
          <w:cnfStyle w:val="000000100000" w:firstRow="0" w:lastRow="0" w:firstColumn="0" w:lastColumn="0" w:oddVBand="0" w:evenVBand="0" w:oddHBand="1" w:evenHBand="0" w:firstRowFirstColumn="0" w:firstRowLastColumn="0" w:lastRowFirstColumn="0" w:lastRowLastColumn="0"/>
        </w:trPr>
        <w:tc>
          <w:tcPr>
            <w:tcW w:w="2268" w:type="dxa"/>
          </w:tcPr>
          <w:p w:rsidR="00E00807" w:rsidRPr="00E00807" w:rsidRDefault="00E00807" w:rsidP="001C34F8">
            <w:pPr>
              <w:pStyle w:val="Table"/>
              <w:rPr>
                <w:b w:val="0"/>
              </w:rPr>
            </w:pPr>
            <w:r w:rsidRPr="00E00807">
              <w:rPr>
                <w:b w:val="0"/>
              </w:rPr>
              <w:t xml:space="preserve">Order </w:t>
            </w:r>
            <w:proofErr w:type="spellStart"/>
            <w:r w:rsidRPr="00E00807">
              <w:rPr>
                <w:b w:val="0"/>
              </w:rPr>
              <w:t>priorities</w:t>
            </w:r>
            <w:proofErr w:type="spellEnd"/>
          </w:p>
        </w:tc>
        <w:tc>
          <w:tcPr>
            <w:tcW w:w="2391" w:type="dxa"/>
          </w:tcPr>
          <w:p w:rsidR="00E00807" w:rsidRPr="00E00807" w:rsidRDefault="00E00807" w:rsidP="001C34F8">
            <w:pPr>
              <w:pStyle w:val="Table"/>
              <w:rPr>
                <w:b w:val="0"/>
              </w:rPr>
            </w:pPr>
            <w:proofErr w:type="spellStart"/>
            <w:r w:rsidRPr="00E00807">
              <w:rPr>
                <w:b w:val="0"/>
              </w:rPr>
              <w:t>Factory</w:t>
            </w:r>
            <w:proofErr w:type="spellEnd"/>
            <w:r w:rsidRPr="00E00807">
              <w:rPr>
                <w:b w:val="0"/>
              </w:rPr>
              <w:t xml:space="preserve"> </w:t>
            </w:r>
            <w:proofErr w:type="spellStart"/>
            <w:r w:rsidRPr="00E00807">
              <w:rPr>
                <w:b w:val="0"/>
              </w:rPr>
              <w:t>order</w:t>
            </w:r>
            <w:proofErr w:type="spellEnd"/>
            <w:r w:rsidRPr="00E00807">
              <w:rPr>
                <w:b w:val="0"/>
              </w:rPr>
              <w:t xml:space="preserve"> control</w:t>
            </w:r>
          </w:p>
        </w:tc>
        <w:tc>
          <w:tcPr>
            <w:tcW w:w="1701" w:type="dxa"/>
          </w:tcPr>
          <w:p w:rsidR="00E00807" w:rsidRPr="00E00807" w:rsidRDefault="00E00807" w:rsidP="001C34F8">
            <w:pPr>
              <w:pStyle w:val="Table"/>
              <w:rPr>
                <w:b w:val="0"/>
              </w:rPr>
            </w:pPr>
            <w:proofErr w:type="spellStart"/>
            <w:r w:rsidRPr="00E00807">
              <w:rPr>
                <w:b w:val="0"/>
              </w:rPr>
              <w:t>Execution</w:t>
            </w:r>
            <w:proofErr w:type="spellEnd"/>
          </w:p>
        </w:tc>
      </w:tr>
      <w:tr w:rsidR="00E00807" w:rsidRPr="00E00807" w:rsidTr="00E00807">
        <w:tc>
          <w:tcPr>
            <w:tcW w:w="2268" w:type="dxa"/>
          </w:tcPr>
          <w:p w:rsidR="00E00807" w:rsidRPr="00E00807" w:rsidRDefault="00E00807" w:rsidP="001C34F8">
            <w:pPr>
              <w:pStyle w:val="Table"/>
              <w:rPr>
                <w:b w:val="0"/>
              </w:rPr>
            </w:pPr>
            <w:proofErr w:type="spellStart"/>
            <w:r w:rsidRPr="00E00807">
              <w:rPr>
                <w:b w:val="0"/>
              </w:rPr>
              <w:t>Scheduling</w:t>
            </w:r>
            <w:proofErr w:type="spellEnd"/>
          </w:p>
        </w:tc>
        <w:tc>
          <w:tcPr>
            <w:tcW w:w="2391" w:type="dxa"/>
          </w:tcPr>
          <w:p w:rsidR="00E00807" w:rsidRPr="00E00807" w:rsidRDefault="00E00807" w:rsidP="001C34F8">
            <w:pPr>
              <w:pStyle w:val="Table"/>
              <w:rPr>
                <w:b w:val="0"/>
              </w:rPr>
            </w:pPr>
            <w:r w:rsidRPr="00E00807">
              <w:rPr>
                <w:b w:val="0"/>
              </w:rPr>
              <w:t>Machine (work-centre) control</w:t>
            </w:r>
          </w:p>
        </w:tc>
        <w:tc>
          <w:tcPr>
            <w:tcW w:w="1701" w:type="dxa"/>
          </w:tcPr>
          <w:p w:rsidR="00E00807" w:rsidRPr="00E00807" w:rsidRDefault="00E00807" w:rsidP="001C34F8">
            <w:pPr>
              <w:pStyle w:val="Table"/>
              <w:rPr>
                <w:b w:val="0"/>
              </w:rPr>
            </w:pPr>
          </w:p>
        </w:tc>
      </w:tr>
      <w:tr w:rsidR="00E00807" w:rsidRPr="00E00807" w:rsidTr="00E00807">
        <w:trPr>
          <w:cnfStyle w:val="000000100000" w:firstRow="0" w:lastRow="0" w:firstColumn="0" w:lastColumn="0" w:oddVBand="0" w:evenVBand="0" w:oddHBand="1" w:evenHBand="0" w:firstRowFirstColumn="0" w:firstRowLastColumn="0" w:lastRowFirstColumn="0" w:lastRowLastColumn="0"/>
        </w:trPr>
        <w:tc>
          <w:tcPr>
            <w:tcW w:w="2268" w:type="dxa"/>
          </w:tcPr>
          <w:p w:rsidR="00E00807" w:rsidRPr="00E00807" w:rsidRDefault="00E00807" w:rsidP="001C34F8">
            <w:pPr>
              <w:pStyle w:val="Table"/>
              <w:rPr>
                <w:b w:val="0"/>
              </w:rPr>
            </w:pPr>
            <w:proofErr w:type="spellStart"/>
            <w:r w:rsidRPr="00E00807">
              <w:rPr>
                <w:b w:val="0"/>
              </w:rPr>
              <w:t>Operation</w:t>
            </w:r>
            <w:proofErr w:type="spellEnd"/>
            <w:r w:rsidRPr="00E00807">
              <w:rPr>
                <w:b w:val="0"/>
              </w:rPr>
              <w:t xml:space="preserve"> </w:t>
            </w:r>
            <w:proofErr w:type="spellStart"/>
            <w:r w:rsidRPr="00E00807">
              <w:rPr>
                <w:b w:val="0"/>
              </w:rPr>
              <w:t>sequencing</w:t>
            </w:r>
            <w:proofErr w:type="spellEnd"/>
          </w:p>
        </w:tc>
        <w:tc>
          <w:tcPr>
            <w:tcW w:w="2391" w:type="dxa"/>
          </w:tcPr>
          <w:p w:rsidR="00E00807" w:rsidRPr="00E00807" w:rsidRDefault="00E00807" w:rsidP="001C34F8">
            <w:pPr>
              <w:pStyle w:val="Table"/>
              <w:rPr>
                <w:b w:val="0"/>
                <w:szCs w:val="16"/>
              </w:rPr>
            </w:pPr>
            <w:proofErr w:type="spellStart"/>
            <w:r w:rsidRPr="00E00807">
              <w:rPr>
                <w:b w:val="0"/>
                <w:szCs w:val="16"/>
              </w:rPr>
              <w:t>Tool</w:t>
            </w:r>
            <w:proofErr w:type="spellEnd"/>
            <w:r w:rsidRPr="00E00807">
              <w:rPr>
                <w:b w:val="0"/>
                <w:szCs w:val="16"/>
              </w:rPr>
              <w:t xml:space="preserve"> </w:t>
            </w:r>
            <w:proofErr w:type="spellStart"/>
            <w:r w:rsidRPr="00E00807">
              <w:rPr>
                <w:b w:val="0"/>
                <w:szCs w:val="16"/>
              </w:rPr>
              <w:t>control</w:t>
            </w:r>
            <w:r w:rsidRPr="00E00807">
              <w:rPr>
                <w:b w:val="0"/>
                <w:szCs w:val="16"/>
                <w:vertAlign w:val="superscript"/>
              </w:rPr>
              <w:t>a</w:t>
            </w:r>
            <w:proofErr w:type="spellEnd"/>
          </w:p>
        </w:tc>
        <w:tc>
          <w:tcPr>
            <w:tcW w:w="1701" w:type="dxa"/>
          </w:tcPr>
          <w:p w:rsidR="00E00807" w:rsidRPr="00E00807" w:rsidRDefault="00E00807" w:rsidP="001C34F8">
            <w:pPr>
              <w:pStyle w:val="Table"/>
              <w:rPr>
                <w:b w:val="0"/>
              </w:rPr>
            </w:pPr>
          </w:p>
        </w:tc>
      </w:tr>
      <w:tr w:rsidR="00E00807" w:rsidRPr="00E00807" w:rsidTr="00E00807">
        <w:tc>
          <w:tcPr>
            <w:tcW w:w="6360" w:type="dxa"/>
            <w:gridSpan w:val="3"/>
          </w:tcPr>
          <w:p w:rsidR="00E00807" w:rsidRPr="00E00807" w:rsidRDefault="00E00807" w:rsidP="00E00807">
            <w:pPr>
              <w:pStyle w:val="Table"/>
              <w:snapToGrid w:val="0"/>
              <w:spacing w:after="0" w:afterAutospacing="0" w:line="240" w:lineRule="auto"/>
              <w:ind w:left="-85" w:right="-130"/>
              <w:rPr>
                <w:b w:val="0"/>
              </w:rPr>
            </w:pPr>
            <w:r w:rsidRPr="00E00807">
              <w:rPr>
                <w:b w:val="0"/>
                <w:vertAlign w:val="superscript"/>
              </w:rPr>
              <w:t xml:space="preserve">a </w:t>
            </w:r>
            <w:r w:rsidRPr="00E00807">
              <w:rPr>
                <w:b w:val="0"/>
                <w:sz w:val="14"/>
                <w:szCs w:val="14"/>
              </w:rPr>
              <w:t xml:space="preserve">Se è necessario allegare una nota per spiegare ulteriormente alcuni dati della tabella, si prega di utilizzare un carattere di 7 </w:t>
            </w:r>
            <w:proofErr w:type="spellStart"/>
            <w:r w:rsidRPr="00E00807">
              <w:rPr>
                <w:b w:val="0"/>
                <w:sz w:val="14"/>
                <w:szCs w:val="14"/>
              </w:rPr>
              <w:t>pts</w:t>
            </w:r>
            <w:proofErr w:type="spellEnd"/>
            <w:r w:rsidRPr="00E00807">
              <w:rPr>
                <w:b w:val="0"/>
                <w:sz w:val="14"/>
                <w:szCs w:val="14"/>
              </w:rPr>
              <w:t>.</w:t>
            </w:r>
          </w:p>
        </w:tc>
      </w:tr>
    </w:tbl>
    <w:p w:rsidR="00A86E9F" w:rsidRPr="00E00807" w:rsidRDefault="00A86E9F" w:rsidP="00E00807">
      <w:pPr>
        <w:pStyle w:val="MDPI21heading1"/>
        <w:rPr>
          <w:rFonts w:ascii="Optima" w:hAnsi="Optima"/>
          <w:sz w:val="22"/>
          <w:lang w:val="it-IT"/>
        </w:rPr>
      </w:pPr>
      <w:r w:rsidRPr="00E00807">
        <w:rPr>
          <w:rFonts w:ascii="Optima" w:hAnsi="Optima"/>
          <w:sz w:val="22"/>
          <w:lang w:val="it-IT"/>
        </w:rPr>
        <w:t xml:space="preserve">3.3. </w:t>
      </w:r>
      <w:r w:rsidR="00E00807" w:rsidRPr="00E00807">
        <w:rPr>
          <w:rFonts w:ascii="Optima" w:hAnsi="Optima"/>
          <w:sz w:val="22"/>
          <w:lang w:val="it-IT"/>
        </w:rPr>
        <w:t>Equazioni</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Le equazioni devono essere inserite utilizzando </w:t>
      </w:r>
      <w:r>
        <w:rPr>
          <w:rFonts w:ascii="Optima" w:hAnsi="Optima"/>
          <w:sz w:val="19"/>
          <w:szCs w:val="19"/>
          <w:lang w:val="it-IT"/>
        </w:rPr>
        <w:t>la</w:t>
      </w:r>
      <w:r w:rsidRPr="00E00807">
        <w:rPr>
          <w:rFonts w:ascii="Optima" w:hAnsi="Optima"/>
          <w:sz w:val="19"/>
          <w:szCs w:val="19"/>
          <w:lang w:val="it-IT"/>
        </w:rPr>
        <w:t xml:space="preserve"> funzione di scrittura speciale</w:t>
      </w:r>
      <w:r>
        <w:rPr>
          <w:rFonts w:ascii="Optima" w:hAnsi="Optima"/>
          <w:sz w:val="19"/>
          <w:szCs w:val="19"/>
          <w:lang w:val="it-IT"/>
        </w:rPr>
        <w:t>:</w:t>
      </w:r>
      <w:r w:rsidRPr="00E00807">
        <w:rPr>
          <w:rFonts w:ascii="Optima" w:hAnsi="Optima"/>
          <w:sz w:val="19"/>
          <w:szCs w:val="19"/>
          <w:lang w:val="it-IT"/>
        </w:rPr>
        <w:t xml:space="preserve"> "Microsoft Equation Editor". Le equazioni visualizzate devono essere centrate sulla larghezza della pagina. Le lettere standard come la x devono apparire come x (in corsivo) nel testo se sono utilizzate come simboli matematici. I segni di punteggiatura si usano alla fine delle equazioni come se fossero direttamente nel testo.</w:t>
      </w:r>
    </w:p>
    <w:p w:rsidR="00E00807" w:rsidRPr="00E00807" w:rsidRDefault="00E00807" w:rsidP="00E00807">
      <w:pPr>
        <w:pStyle w:val="MDPI31text"/>
        <w:spacing w:line="276" w:lineRule="auto"/>
        <w:rPr>
          <w:rFonts w:ascii="Optima" w:hAnsi="Optima"/>
          <w:sz w:val="19"/>
          <w:szCs w:val="19"/>
          <w:lang w:val="it-IT"/>
        </w:rPr>
      </w:pPr>
    </w:p>
    <w:p w:rsidR="00E00807" w:rsidRPr="00E00807" w:rsidRDefault="00E00807" w:rsidP="00E00807">
      <w:pPr>
        <w:pStyle w:val="MDPI31text"/>
        <w:tabs>
          <w:tab w:val="right" w:pos="8931"/>
          <w:tab w:val="right" w:pos="9072"/>
        </w:tabs>
        <w:spacing w:line="276" w:lineRule="auto"/>
        <w:ind w:firstLine="86"/>
        <w:jc w:val="center"/>
        <w:rPr>
          <w:rFonts w:ascii="Optima" w:hAnsi="Optima"/>
          <w:lang w:val="it-IT"/>
        </w:rPr>
      </w:pPr>
      <m:oMath>
        <m:sSup>
          <m:sSupPr>
            <m:ctrlPr>
              <w:rPr>
                <w:rFonts w:ascii="Cambria Math" w:hAnsi="Cambria Math" w:cs="Arial"/>
                <w:szCs w:val="20"/>
                <w:lang w:val="it-IT"/>
              </w:rPr>
            </m:ctrlPr>
          </m:sSupPr>
          <m:e>
            <m:d>
              <m:dPr>
                <m:ctrlPr>
                  <w:rPr>
                    <w:rFonts w:ascii="Cambria Math" w:hAnsi="Cambria Math" w:cs="Arial"/>
                    <w:szCs w:val="20"/>
                    <w:lang w:val="it-IT"/>
                  </w:rPr>
                </m:ctrlPr>
              </m:dPr>
              <m:e>
                <m:r>
                  <w:rPr>
                    <w:rFonts w:ascii="Cambria Math" w:hAnsi="Cambria Math" w:cs="Arial"/>
                    <w:szCs w:val="20"/>
                    <w:lang w:val="it-IT"/>
                  </w:rPr>
                  <m:t>x+a</m:t>
                </m:r>
              </m:e>
            </m:d>
          </m:e>
          <m:sup>
            <m:r>
              <w:rPr>
                <w:rFonts w:ascii="Cambria Math" w:hAnsi="Cambria Math" w:cs="Arial"/>
                <w:szCs w:val="20"/>
                <w:lang w:val="it-IT"/>
              </w:rPr>
              <m:t>n</m:t>
            </m:r>
          </m:sup>
        </m:sSup>
        <m:r>
          <w:rPr>
            <w:rFonts w:ascii="Cambria Math" w:eastAsia="Cambria Math" w:hAnsi="Cambria Math" w:cs="Arial"/>
            <w:szCs w:val="20"/>
            <w:lang w:val="it-IT"/>
          </w:rPr>
          <m:t>=</m:t>
        </m:r>
        <m:nary>
          <m:naryPr>
            <m:chr m:val="∑"/>
            <m:grow m:val="1"/>
            <m:ctrlPr>
              <w:rPr>
                <w:rFonts w:ascii="Cambria Math" w:hAnsi="Cambria Math" w:cs="Arial"/>
                <w:szCs w:val="20"/>
                <w:lang w:val="it-IT"/>
              </w:rPr>
            </m:ctrlPr>
          </m:naryPr>
          <m:sub>
            <m:r>
              <w:rPr>
                <w:rFonts w:ascii="Cambria Math" w:eastAsia="Cambria Math" w:hAnsi="Cambria Math" w:cs="Arial"/>
                <w:szCs w:val="20"/>
                <w:lang w:val="it-IT"/>
              </w:rPr>
              <m:t>k=0</m:t>
            </m:r>
          </m:sub>
          <m:sup>
            <m:r>
              <w:rPr>
                <w:rFonts w:ascii="Cambria Math" w:eastAsia="Cambria Math" w:hAnsi="Cambria Math" w:cs="Arial"/>
                <w:szCs w:val="20"/>
                <w:lang w:val="it-IT"/>
              </w:rPr>
              <m:t>n</m:t>
            </m:r>
          </m:sup>
          <m:e>
            <m:d>
              <m:dPr>
                <m:ctrlPr>
                  <w:rPr>
                    <w:rFonts w:ascii="Cambria Math" w:hAnsi="Cambria Math" w:cs="Arial"/>
                    <w:szCs w:val="20"/>
                    <w:lang w:val="it-IT"/>
                  </w:rPr>
                </m:ctrlPr>
              </m:dPr>
              <m:e>
                <m:f>
                  <m:fPr>
                    <m:type m:val="noBar"/>
                    <m:ctrlPr>
                      <w:rPr>
                        <w:rFonts w:ascii="Cambria Math" w:hAnsi="Cambria Math" w:cs="Arial"/>
                        <w:szCs w:val="20"/>
                        <w:lang w:val="it-IT"/>
                      </w:rPr>
                    </m:ctrlPr>
                  </m:fPr>
                  <m:num>
                    <m:r>
                      <w:rPr>
                        <w:rFonts w:ascii="Cambria Math" w:eastAsia="Cambria Math" w:hAnsi="Cambria Math" w:cs="Arial"/>
                        <w:szCs w:val="20"/>
                        <w:lang w:val="it-IT"/>
                      </w:rPr>
                      <m:t>n</m:t>
                    </m:r>
                  </m:num>
                  <m:den>
                    <m:r>
                      <w:rPr>
                        <w:rFonts w:ascii="Cambria Math" w:eastAsia="Cambria Math" w:hAnsi="Cambria Math" w:cs="Arial"/>
                        <w:szCs w:val="20"/>
                        <w:lang w:val="it-IT"/>
                      </w:rPr>
                      <m:t>k</m:t>
                    </m:r>
                  </m:den>
                </m:f>
              </m:e>
            </m:d>
            <m:sSup>
              <m:sSupPr>
                <m:ctrlPr>
                  <w:rPr>
                    <w:rFonts w:ascii="Cambria Math" w:hAnsi="Cambria Math" w:cs="Arial"/>
                    <w:szCs w:val="20"/>
                    <w:lang w:val="it-IT"/>
                  </w:rPr>
                </m:ctrlPr>
              </m:sSupPr>
              <m:e>
                <m:r>
                  <w:rPr>
                    <w:rFonts w:ascii="Cambria Math" w:eastAsia="Cambria Math" w:hAnsi="Cambria Math" w:cs="Arial"/>
                    <w:szCs w:val="20"/>
                    <w:lang w:val="it-IT"/>
                  </w:rPr>
                  <m:t>x</m:t>
                </m:r>
              </m:e>
              <m:sup>
                <m:r>
                  <w:rPr>
                    <w:rFonts w:ascii="Cambria Math" w:eastAsia="Cambria Math" w:hAnsi="Cambria Math" w:cs="Arial"/>
                    <w:szCs w:val="20"/>
                    <w:lang w:val="it-IT"/>
                  </w:rPr>
                  <m:t>k</m:t>
                </m:r>
              </m:sup>
            </m:sSup>
            <m:sSup>
              <m:sSupPr>
                <m:ctrlPr>
                  <w:rPr>
                    <w:rFonts w:ascii="Cambria Math" w:hAnsi="Cambria Math" w:cs="Arial"/>
                    <w:szCs w:val="20"/>
                    <w:lang w:val="it-IT"/>
                  </w:rPr>
                </m:ctrlPr>
              </m:sSupPr>
              <m:e>
                <m:r>
                  <w:rPr>
                    <w:rFonts w:ascii="Cambria Math" w:eastAsia="Cambria Math" w:hAnsi="Cambria Math" w:cs="Arial"/>
                    <w:szCs w:val="20"/>
                    <w:lang w:val="it-IT"/>
                  </w:rPr>
                  <m:t>a</m:t>
                </m:r>
              </m:e>
              <m:sup>
                <m:r>
                  <w:rPr>
                    <w:rFonts w:ascii="Cambria Math" w:eastAsia="Cambria Math" w:hAnsi="Cambria Math" w:cs="Arial"/>
                    <w:szCs w:val="20"/>
                    <w:lang w:val="it-IT"/>
                  </w:rPr>
                  <m:t>n-k</m:t>
                </m:r>
              </m:sup>
            </m:sSup>
          </m:e>
        </m:nary>
      </m:oMath>
      <w:r w:rsidRPr="00E00807">
        <w:rPr>
          <w:szCs w:val="20"/>
          <w:lang w:val="it-IT"/>
        </w:rPr>
        <w:t>.</w:t>
      </w:r>
      <w:r w:rsidRPr="00E00807">
        <w:rPr>
          <w:lang w:val="it-IT"/>
        </w:rPr>
        <w:tab/>
      </w:r>
      <w:r w:rsidRPr="00E00807">
        <w:rPr>
          <w:rFonts w:ascii="Optima" w:hAnsi="Optima" w:cs="Arial"/>
          <w:lang w:val="it-IT"/>
        </w:rPr>
        <w:t>(1</w:t>
      </w:r>
      <w:r w:rsidRPr="00E00807">
        <w:rPr>
          <w:rFonts w:ascii="Optima" w:hAnsi="Optima" w:cs="Arial"/>
          <w:lang w:val="it-IT"/>
        </w:rPr>
        <w:t>)</w:t>
      </w:r>
    </w:p>
    <w:p w:rsidR="00E00807" w:rsidRPr="00E00807" w:rsidRDefault="00E00807" w:rsidP="00E00807">
      <w:pPr>
        <w:pStyle w:val="MDPI31text"/>
        <w:spacing w:line="276" w:lineRule="auto"/>
        <w:rPr>
          <w:rFonts w:ascii="Optima" w:hAnsi="Optima"/>
          <w:sz w:val="19"/>
          <w:szCs w:val="19"/>
          <w:lang w:val="it-IT"/>
        </w:rPr>
      </w:pP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Le equazioni devono essere indicate in forma abbreviata, ad esempio "</w:t>
      </w:r>
      <w:proofErr w:type="spellStart"/>
      <w:r w:rsidRPr="00E00807">
        <w:rPr>
          <w:rFonts w:ascii="Optima" w:hAnsi="Optima"/>
          <w:sz w:val="19"/>
          <w:szCs w:val="19"/>
          <w:lang w:val="it-IT"/>
        </w:rPr>
        <w:t>Eq</w:t>
      </w:r>
      <w:proofErr w:type="spellEnd"/>
      <w:r w:rsidRPr="00E00807">
        <w:rPr>
          <w:rFonts w:ascii="Optima" w:hAnsi="Optima"/>
          <w:sz w:val="19"/>
          <w:szCs w:val="19"/>
          <w:lang w:val="it-IT"/>
        </w:rPr>
        <w:t xml:space="preserve">. (1)". Nelle equazioni a più righe, il numero deve essere indicato sull'ultima riga. I numeri </w:t>
      </w:r>
      <w:r w:rsidRPr="00E00807">
        <w:rPr>
          <w:rFonts w:ascii="Optima" w:hAnsi="Optima"/>
          <w:sz w:val="19"/>
          <w:szCs w:val="19"/>
          <w:lang w:val="it-IT"/>
        </w:rPr>
        <w:t xml:space="preserve">che indicano </w:t>
      </w:r>
      <w:r w:rsidRPr="00E00807">
        <w:rPr>
          <w:rFonts w:ascii="Optima" w:hAnsi="Optima"/>
          <w:sz w:val="19"/>
          <w:szCs w:val="19"/>
          <w:lang w:val="it-IT"/>
        </w:rPr>
        <w:t>le equazioni devono essere consecutivi.</w:t>
      </w:r>
    </w:p>
    <w:p w:rsidR="00A86E9F" w:rsidRPr="00E00807" w:rsidRDefault="00E00807" w:rsidP="00A86E9F">
      <w:pPr>
        <w:pStyle w:val="MDPI21heading1"/>
        <w:rPr>
          <w:rFonts w:ascii="Optima" w:hAnsi="Optima"/>
          <w:sz w:val="22"/>
          <w:lang w:val="it-IT"/>
        </w:rPr>
      </w:pPr>
      <w:r w:rsidRPr="00E00807">
        <w:rPr>
          <w:rFonts w:ascii="Optima" w:hAnsi="Optima"/>
          <w:sz w:val="22"/>
          <w:lang w:val="it-IT"/>
        </w:rPr>
        <w:t>3.</w:t>
      </w:r>
      <w:r w:rsidR="00A86E9F" w:rsidRPr="00E00807">
        <w:rPr>
          <w:rFonts w:ascii="Optima" w:hAnsi="Optima"/>
          <w:sz w:val="22"/>
          <w:lang w:val="it-IT"/>
        </w:rPr>
        <w:t xml:space="preserve">4. </w:t>
      </w:r>
      <w:r w:rsidRPr="00E00807">
        <w:rPr>
          <w:rFonts w:ascii="Optima" w:hAnsi="Optima"/>
          <w:sz w:val="22"/>
          <w:lang w:val="it-IT"/>
        </w:rPr>
        <w:t>Citazioni</w:t>
      </w:r>
    </w:p>
    <w:p w:rsidR="00A86E9F"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Devono essere inserite tra virgolette ("citazione esatta") e, se sono lunghe più di 5 righe, è necessario tornare indietro e saltare una riga sia all'inizio che alla fine della citazione. Per queste, utilizzare il carattere corsivo 9 </w:t>
      </w:r>
      <w:proofErr w:type="spellStart"/>
      <w:r w:rsidRPr="00E00807">
        <w:rPr>
          <w:rFonts w:ascii="Optima" w:hAnsi="Optima"/>
          <w:sz w:val="19"/>
          <w:szCs w:val="19"/>
          <w:lang w:val="it-IT"/>
        </w:rPr>
        <w:t>pt</w:t>
      </w:r>
      <w:proofErr w:type="spellEnd"/>
      <w:r w:rsidRPr="00E00807">
        <w:rPr>
          <w:rFonts w:ascii="Optima" w:hAnsi="Optima"/>
          <w:sz w:val="19"/>
          <w:szCs w:val="19"/>
          <w:lang w:val="it-IT"/>
        </w:rPr>
        <w:t xml:space="preserve"> Optima. Se si vuole saltare una parte della citazione, indicarla con tre punti tra parentesi quadre [...]. Le citazioni devono essere esatte e devono essere sempre seguite dall'indicazione della fonte (eventualmente con il numero di pagina).</w:t>
      </w:r>
    </w:p>
    <w:p w:rsidR="00E00807" w:rsidRPr="00E00807" w:rsidRDefault="00E00807" w:rsidP="00E00807">
      <w:pPr>
        <w:pStyle w:val="MDPI21heading1"/>
        <w:rPr>
          <w:rFonts w:ascii="Optima" w:hAnsi="Optima"/>
          <w:sz w:val="22"/>
          <w:lang w:val="it-IT"/>
        </w:rPr>
      </w:pPr>
      <w:r w:rsidRPr="00E00807">
        <w:rPr>
          <w:rFonts w:ascii="Optima" w:hAnsi="Optima"/>
          <w:sz w:val="22"/>
          <w:lang w:val="it-IT"/>
        </w:rPr>
        <w:t>3.5</w:t>
      </w:r>
      <w:r w:rsidRPr="00E00807">
        <w:rPr>
          <w:rFonts w:ascii="Optima" w:hAnsi="Optima"/>
          <w:sz w:val="22"/>
          <w:lang w:val="it-IT"/>
        </w:rPr>
        <w:t xml:space="preserve">.  </w:t>
      </w:r>
      <w:r w:rsidRPr="00E00807">
        <w:rPr>
          <w:rFonts w:ascii="Optima" w:hAnsi="Optima"/>
          <w:sz w:val="22"/>
          <w:lang w:val="it-IT"/>
        </w:rPr>
        <w:t xml:space="preserve">Note a </w:t>
      </w:r>
      <w:proofErr w:type="spellStart"/>
      <w:r w:rsidRPr="00E00807">
        <w:rPr>
          <w:rFonts w:ascii="Optima" w:hAnsi="Optima"/>
          <w:sz w:val="22"/>
          <w:lang w:val="it-IT"/>
        </w:rPr>
        <w:t>pie’</w:t>
      </w:r>
      <w:proofErr w:type="spellEnd"/>
      <w:r w:rsidRPr="00E00807">
        <w:rPr>
          <w:rFonts w:ascii="Optima" w:hAnsi="Optima"/>
          <w:sz w:val="22"/>
          <w:lang w:val="it-IT"/>
        </w:rPr>
        <w:t xml:space="preserve"> di pagina</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Le note a </w:t>
      </w:r>
      <w:proofErr w:type="spellStart"/>
      <w:r w:rsidRPr="00E00807">
        <w:rPr>
          <w:rFonts w:ascii="Optima" w:hAnsi="Optima"/>
          <w:sz w:val="19"/>
          <w:szCs w:val="19"/>
          <w:lang w:val="it-IT"/>
        </w:rPr>
        <w:t>pie’</w:t>
      </w:r>
      <w:proofErr w:type="spellEnd"/>
      <w:r w:rsidRPr="00E00807">
        <w:rPr>
          <w:rFonts w:ascii="Optima" w:hAnsi="Optima"/>
          <w:sz w:val="19"/>
          <w:szCs w:val="19"/>
          <w:lang w:val="it-IT"/>
        </w:rPr>
        <w:t xml:space="preserve"> di pagina devono essere numerate in sequenza</w:t>
      </w:r>
      <w:r w:rsidRPr="00E00807">
        <w:rPr>
          <w:rStyle w:val="Rimandonotaapidipagina"/>
          <w:sz w:val="19"/>
          <w:szCs w:val="19"/>
          <w:lang w:val="it-IT"/>
        </w:rPr>
        <w:footnoteReference w:id="1"/>
      </w:r>
      <w:r w:rsidRPr="00E00807">
        <w:rPr>
          <w:sz w:val="19"/>
          <w:szCs w:val="19"/>
          <w:lang w:val="it-IT"/>
        </w:rPr>
        <w:t>.</w:t>
      </w:r>
      <w:r w:rsidRPr="00E00807">
        <w:rPr>
          <w:rFonts w:ascii="Optima" w:hAnsi="Optima"/>
          <w:sz w:val="19"/>
          <w:szCs w:val="19"/>
          <w:lang w:val="it-IT"/>
        </w:rPr>
        <w:t xml:space="preserve"> </w:t>
      </w:r>
    </w:p>
    <w:p w:rsidR="00E00807" w:rsidRPr="00E00807" w:rsidRDefault="00E00807" w:rsidP="00E00807">
      <w:pPr>
        <w:pStyle w:val="MDPI21heading1"/>
        <w:rPr>
          <w:rFonts w:ascii="Optima" w:hAnsi="Optima"/>
          <w:sz w:val="22"/>
          <w:lang w:val="it-IT"/>
        </w:rPr>
      </w:pPr>
      <w:r w:rsidRPr="00E00807">
        <w:rPr>
          <w:rFonts w:ascii="Optima" w:hAnsi="Optima"/>
          <w:sz w:val="22"/>
          <w:lang w:val="it-IT"/>
        </w:rPr>
        <w:t>RIFERIMENTI</w:t>
      </w:r>
      <w:r w:rsidRPr="00E00807">
        <w:rPr>
          <w:rFonts w:ascii="Optima" w:hAnsi="Optima"/>
          <w:sz w:val="22"/>
          <w:lang w:val="it-IT"/>
        </w:rPr>
        <w:t xml:space="preserve"> BIBLIOGRAFICI</w:t>
      </w:r>
    </w:p>
    <w:p w:rsidR="00E00807" w:rsidRPr="00E00807" w:rsidRDefault="00E00807" w:rsidP="00E00807">
      <w:pPr>
        <w:pStyle w:val="MDPI31text"/>
        <w:spacing w:line="276" w:lineRule="auto"/>
        <w:rPr>
          <w:rFonts w:ascii="Optima" w:hAnsi="Optima"/>
          <w:sz w:val="19"/>
          <w:szCs w:val="19"/>
          <w:lang w:val="it-IT"/>
        </w:rPr>
      </w:pPr>
      <w:r w:rsidRPr="00E00807">
        <w:rPr>
          <w:rFonts w:ascii="Optima" w:hAnsi="Optima"/>
          <w:sz w:val="19"/>
          <w:szCs w:val="19"/>
          <w:lang w:val="it-IT"/>
        </w:rPr>
        <w:t xml:space="preserve">I riferimenti vanno elencati in ordine alfabetico utilizzando il cognome del primo autore, nell'ordine cronologico di pubblicazione delle opere (per i riferimenti dello stesso autore pubblicati nello stesso anno, utilizzare le indicazioni a, b, c). Possono essere citati nel testo come, ad esempio, "Secondo </w:t>
      </w:r>
      <w:proofErr w:type="spellStart"/>
      <w:r w:rsidRPr="00E00807">
        <w:rPr>
          <w:rFonts w:ascii="Optima" w:hAnsi="Optima"/>
          <w:sz w:val="19"/>
          <w:szCs w:val="19"/>
          <w:lang w:val="it-IT"/>
        </w:rPr>
        <w:t>Prigogine</w:t>
      </w:r>
      <w:proofErr w:type="spellEnd"/>
      <w:r w:rsidRPr="00E00807">
        <w:rPr>
          <w:rFonts w:ascii="Optima" w:hAnsi="Optima"/>
          <w:sz w:val="19"/>
          <w:szCs w:val="19"/>
          <w:lang w:val="it-IT"/>
        </w:rPr>
        <w:t xml:space="preserve"> (1997) o "... (</w:t>
      </w:r>
      <w:proofErr w:type="spellStart"/>
      <w:r w:rsidRPr="00E00807">
        <w:rPr>
          <w:rFonts w:ascii="Optima" w:hAnsi="Optima"/>
          <w:sz w:val="19"/>
          <w:szCs w:val="19"/>
          <w:lang w:val="it-IT"/>
        </w:rPr>
        <w:t>Partidario</w:t>
      </w:r>
      <w:proofErr w:type="spellEnd"/>
      <w:r w:rsidRPr="00E00807">
        <w:rPr>
          <w:rFonts w:ascii="Optima" w:hAnsi="Optima"/>
          <w:sz w:val="19"/>
          <w:szCs w:val="19"/>
          <w:lang w:val="it-IT"/>
        </w:rPr>
        <w:t xml:space="preserve"> e Ars, 2005; Penna, 2008)". Quando gli autori sono più di tre, si scrive il cognome del primo autore seguito da </w:t>
      </w:r>
      <w:r w:rsidRPr="00E00807">
        <w:rPr>
          <w:rFonts w:ascii="Optima" w:hAnsi="Optima"/>
          <w:i/>
          <w:sz w:val="19"/>
          <w:szCs w:val="19"/>
          <w:lang w:val="it-IT"/>
        </w:rPr>
        <w:t>et al.</w:t>
      </w:r>
      <w:r w:rsidRPr="00E00807">
        <w:rPr>
          <w:rFonts w:ascii="Optima" w:hAnsi="Optima"/>
          <w:sz w:val="19"/>
          <w:szCs w:val="19"/>
          <w:lang w:val="it-IT"/>
        </w:rPr>
        <w:t xml:space="preserve"> (in corsivo) (</w:t>
      </w:r>
      <w:proofErr w:type="spellStart"/>
      <w:r w:rsidRPr="00E00807">
        <w:rPr>
          <w:rFonts w:ascii="Optima" w:hAnsi="Optima"/>
          <w:sz w:val="19"/>
          <w:szCs w:val="19"/>
          <w:lang w:val="it-IT"/>
        </w:rPr>
        <w:t>Moriani</w:t>
      </w:r>
      <w:proofErr w:type="spellEnd"/>
      <w:r w:rsidRPr="00E00807">
        <w:rPr>
          <w:rFonts w:ascii="Optima" w:hAnsi="Optima"/>
          <w:sz w:val="19"/>
          <w:szCs w:val="19"/>
          <w:lang w:val="it-IT"/>
        </w:rPr>
        <w:t xml:space="preserve"> </w:t>
      </w:r>
      <w:r w:rsidRPr="00E00807">
        <w:rPr>
          <w:rFonts w:ascii="Optima" w:hAnsi="Optima"/>
          <w:i/>
          <w:sz w:val="19"/>
          <w:szCs w:val="19"/>
          <w:lang w:val="it-IT"/>
        </w:rPr>
        <w:t>et al.</w:t>
      </w:r>
      <w:r w:rsidRPr="00E00807">
        <w:rPr>
          <w:rFonts w:ascii="Optima" w:hAnsi="Optima"/>
          <w:sz w:val="19"/>
          <w:szCs w:val="19"/>
          <w:lang w:val="it-IT"/>
        </w:rPr>
        <w:t xml:space="preserve">, 2008). Si prega di utilizzare lo stile mostrato negli esempi. Si consiglia di utilizzare i titoli completi delle riviste. I riferimenti </w:t>
      </w:r>
      <w:r w:rsidRPr="00E00807">
        <w:rPr>
          <w:rFonts w:ascii="Optima" w:hAnsi="Optima"/>
          <w:sz w:val="19"/>
          <w:szCs w:val="19"/>
          <w:lang w:val="it-IT"/>
        </w:rPr>
        <w:t>bibliografici</w:t>
      </w:r>
      <w:r w:rsidRPr="00E00807">
        <w:rPr>
          <w:rFonts w:ascii="Optima" w:hAnsi="Optima"/>
          <w:sz w:val="19"/>
          <w:szCs w:val="19"/>
          <w:lang w:val="it-IT"/>
        </w:rPr>
        <w:t xml:space="preserve"> vanno inseriti in Optima 9,50 </w:t>
      </w:r>
      <w:proofErr w:type="spellStart"/>
      <w:r w:rsidRPr="00E00807">
        <w:rPr>
          <w:rFonts w:ascii="Optima" w:hAnsi="Optima"/>
          <w:sz w:val="19"/>
          <w:szCs w:val="19"/>
          <w:lang w:val="it-IT"/>
        </w:rPr>
        <w:t>pt</w:t>
      </w:r>
      <w:proofErr w:type="spellEnd"/>
      <w:r w:rsidRPr="00E00807">
        <w:rPr>
          <w:rFonts w:ascii="Optima" w:hAnsi="Optima"/>
          <w:sz w:val="19"/>
          <w:szCs w:val="19"/>
          <w:lang w:val="it-IT"/>
        </w:rPr>
        <w:t>.</w:t>
      </w:r>
    </w:p>
    <w:p w:rsidR="00A86E9F" w:rsidRPr="00E00807" w:rsidRDefault="00A86E9F" w:rsidP="00E00807">
      <w:pPr>
        <w:pStyle w:val="MDPI31text"/>
        <w:ind w:left="0" w:firstLine="0"/>
        <w:rPr>
          <w:lang w:val="it-IT"/>
        </w:rPr>
      </w:pPr>
    </w:p>
    <w:p w:rsidR="00A86E9F" w:rsidRPr="00E00807" w:rsidRDefault="00E00807" w:rsidP="000855EA">
      <w:pPr>
        <w:pStyle w:val="MDPI21heading1"/>
        <w:ind w:left="0"/>
        <w:rPr>
          <w:rFonts w:ascii="Optima" w:hAnsi="Optima"/>
          <w:sz w:val="22"/>
          <w:lang w:val="it-IT"/>
        </w:rPr>
      </w:pPr>
      <w:r w:rsidRPr="00E00807">
        <w:rPr>
          <w:rFonts w:ascii="Optima" w:hAnsi="Optima"/>
          <w:sz w:val="22"/>
          <w:lang w:val="it-IT"/>
        </w:rPr>
        <w:t>Bibliografia</w:t>
      </w:r>
    </w:p>
    <w:p w:rsidR="00E00807" w:rsidRPr="00E00807" w:rsidRDefault="00E00807" w:rsidP="00E00807">
      <w:pPr>
        <w:pStyle w:val="Reference"/>
        <w:ind w:left="0" w:firstLine="0"/>
        <w:rPr>
          <w:b w:val="0"/>
        </w:rPr>
      </w:pPr>
      <w:proofErr w:type="spellStart"/>
      <w:r w:rsidRPr="00E00807">
        <w:rPr>
          <w:b w:val="0"/>
        </w:rPr>
        <w:t>Prigogine</w:t>
      </w:r>
      <w:proofErr w:type="spellEnd"/>
      <w:r w:rsidRPr="00E00807">
        <w:rPr>
          <w:b w:val="0"/>
          <w:smallCaps/>
        </w:rPr>
        <w:t xml:space="preserve"> I.</w:t>
      </w:r>
      <w:r w:rsidRPr="00E00807">
        <w:rPr>
          <w:b w:val="0"/>
        </w:rPr>
        <w:t>,</w:t>
      </w:r>
      <w:r w:rsidR="00A26F29">
        <w:rPr>
          <w:b w:val="0"/>
        </w:rPr>
        <w:t xml:space="preserve"> </w:t>
      </w:r>
      <w:r w:rsidR="00A26F29">
        <w:rPr>
          <w:b w:val="0"/>
          <w:i/>
        </w:rPr>
        <w:t>L</w:t>
      </w:r>
      <w:r w:rsidRPr="00E00807">
        <w:rPr>
          <w:b w:val="0"/>
          <w:i/>
        </w:rPr>
        <w:t>a fine delle certezze</w:t>
      </w:r>
      <w:r w:rsidRPr="00E00807">
        <w:rPr>
          <w:b w:val="0"/>
        </w:rPr>
        <w:t xml:space="preserve">, Bollati </w:t>
      </w:r>
      <w:proofErr w:type="spellStart"/>
      <w:r w:rsidRPr="00E00807">
        <w:rPr>
          <w:b w:val="0"/>
        </w:rPr>
        <w:t>Boringhieri</w:t>
      </w:r>
      <w:proofErr w:type="spellEnd"/>
      <w:r w:rsidRPr="00E00807">
        <w:rPr>
          <w:b w:val="0"/>
        </w:rPr>
        <w:t>, Torino, 1997.</w:t>
      </w:r>
    </w:p>
    <w:p w:rsidR="00E00807" w:rsidRPr="00E00807" w:rsidRDefault="00E00807" w:rsidP="00E00807">
      <w:pPr>
        <w:pStyle w:val="Reference"/>
        <w:ind w:left="0" w:firstLine="0"/>
        <w:rPr>
          <w:b w:val="0"/>
        </w:rPr>
      </w:pPr>
      <w:proofErr w:type="spellStart"/>
      <w:r w:rsidRPr="00E00807">
        <w:rPr>
          <w:b w:val="0"/>
        </w:rPr>
        <w:t>Monriani</w:t>
      </w:r>
      <w:proofErr w:type="spellEnd"/>
      <w:r w:rsidRPr="00E00807">
        <w:rPr>
          <w:b w:val="0"/>
        </w:rPr>
        <w:t xml:space="preserve"> G., </w:t>
      </w:r>
      <w:proofErr w:type="spellStart"/>
      <w:r w:rsidRPr="00E00807">
        <w:rPr>
          <w:b w:val="0"/>
        </w:rPr>
        <w:t>Ostoich</w:t>
      </w:r>
      <w:proofErr w:type="spellEnd"/>
      <w:r w:rsidRPr="00E00807">
        <w:rPr>
          <w:b w:val="0"/>
        </w:rPr>
        <w:t xml:space="preserve"> M., Del Sole E. (</w:t>
      </w:r>
      <w:proofErr w:type="spellStart"/>
      <w:r w:rsidRPr="00E00807">
        <w:rPr>
          <w:b w:val="0"/>
        </w:rPr>
        <w:t>Eds</w:t>
      </w:r>
      <w:proofErr w:type="spellEnd"/>
      <w:r w:rsidRPr="00E00807">
        <w:rPr>
          <w:b w:val="0"/>
        </w:rPr>
        <w:t xml:space="preserve">.), </w:t>
      </w:r>
      <w:r w:rsidR="00A26F29">
        <w:rPr>
          <w:b w:val="0"/>
          <w:i/>
        </w:rPr>
        <w:t>M</w:t>
      </w:r>
      <w:r w:rsidRPr="00E00807">
        <w:rPr>
          <w:b w:val="0"/>
          <w:i/>
        </w:rPr>
        <w:t>etodologie di valutazione ambientale</w:t>
      </w:r>
      <w:r w:rsidRPr="00E00807">
        <w:rPr>
          <w:b w:val="0"/>
        </w:rPr>
        <w:t>, Franco Angeli, Milano, 2008.</w:t>
      </w:r>
    </w:p>
    <w:p w:rsidR="00E00807" w:rsidRPr="00E00807" w:rsidRDefault="00E00807" w:rsidP="00E00807">
      <w:pPr>
        <w:pStyle w:val="Reference"/>
        <w:ind w:left="0" w:firstLine="0"/>
        <w:rPr>
          <w:b w:val="0"/>
        </w:rPr>
      </w:pPr>
      <w:proofErr w:type="spellStart"/>
      <w:r w:rsidRPr="00E00807">
        <w:rPr>
          <w:b w:val="0"/>
        </w:rPr>
        <w:t>Lind</w:t>
      </w:r>
      <w:proofErr w:type="spellEnd"/>
      <w:r w:rsidRPr="00E00807">
        <w:rPr>
          <w:b w:val="0"/>
        </w:rPr>
        <w:t xml:space="preserve"> C. (ed.), </w:t>
      </w:r>
      <w:proofErr w:type="spellStart"/>
      <w:r w:rsidRPr="00E00807">
        <w:rPr>
          <w:b w:val="0"/>
          <w:i/>
        </w:rPr>
        <w:t>Discounting</w:t>
      </w:r>
      <w:proofErr w:type="spellEnd"/>
      <w:r w:rsidRPr="00E00807">
        <w:rPr>
          <w:b w:val="0"/>
          <w:i/>
        </w:rPr>
        <w:t xml:space="preserve"> for time and </w:t>
      </w:r>
      <w:proofErr w:type="spellStart"/>
      <w:r w:rsidRPr="00E00807">
        <w:rPr>
          <w:b w:val="0"/>
          <w:i/>
        </w:rPr>
        <w:t>risk</w:t>
      </w:r>
      <w:proofErr w:type="spellEnd"/>
      <w:r w:rsidRPr="00E00807">
        <w:rPr>
          <w:b w:val="0"/>
          <w:i/>
        </w:rPr>
        <w:t xml:space="preserve"> in </w:t>
      </w:r>
      <w:proofErr w:type="spellStart"/>
      <w:r w:rsidRPr="00E00807">
        <w:rPr>
          <w:b w:val="0"/>
          <w:i/>
        </w:rPr>
        <w:t>energy</w:t>
      </w:r>
      <w:proofErr w:type="spellEnd"/>
      <w:r w:rsidRPr="00E00807">
        <w:rPr>
          <w:b w:val="0"/>
          <w:i/>
        </w:rPr>
        <w:t xml:space="preserve"> policy</w:t>
      </w:r>
      <w:r w:rsidRPr="00E00807">
        <w:rPr>
          <w:b w:val="0"/>
        </w:rPr>
        <w:t xml:space="preserve">, Johns Hopkins </w:t>
      </w:r>
      <w:proofErr w:type="spellStart"/>
      <w:r w:rsidRPr="00E00807">
        <w:rPr>
          <w:b w:val="0"/>
        </w:rPr>
        <w:t>University</w:t>
      </w:r>
      <w:proofErr w:type="spellEnd"/>
      <w:r w:rsidRPr="00E00807">
        <w:rPr>
          <w:b w:val="0"/>
        </w:rPr>
        <w:t xml:space="preserve"> Press, Baltimore, 1982.</w:t>
      </w:r>
    </w:p>
    <w:p w:rsidR="00E00807" w:rsidRPr="00E00807" w:rsidRDefault="00E00807" w:rsidP="00E00807">
      <w:pPr>
        <w:pStyle w:val="Reference"/>
        <w:ind w:left="0" w:firstLine="0"/>
        <w:rPr>
          <w:b w:val="0"/>
        </w:rPr>
      </w:pPr>
      <w:r w:rsidRPr="00E00807">
        <w:rPr>
          <w:b w:val="0"/>
        </w:rPr>
        <w:t xml:space="preserve">Penna A., “Criteri ed indirizzi per la predisposizione del monitoraggio nella </w:t>
      </w:r>
      <w:proofErr w:type="spellStart"/>
      <w:r w:rsidRPr="00E00807">
        <w:rPr>
          <w:b w:val="0"/>
        </w:rPr>
        <w:t>vas</w:t>
      </w:r>
      <w:proofErr w:type="spellEnd"/>
      <w:r w:rsidRPr="00E00807">
        <w:rPr>
          <w:b w:val="0"/>
        </w:rPr>
        <w:t>”, in Colombo l., Losco S., Pacella C. (</w:t>
      </w:r>
      <w:proofErr w:type="spellStart"/>
      <w:r w:rsidRPr="00E00807">
        <w:rPr>
          <w:b w:val="0"/>
        </w:rPr>
        <w:t>Eds</w:t>
      </w:r>
      <w:proofErr w:type="spellEnd"/>
      <w:r w:rsidRPr="00E00807">
        <w:rPr>
          <w:b w:val="0"/>
        </w:rPr>
        <w:t xml:space="preserve">.), </w:t>
      </w:r>
      <w:r w:rsidRPr="00E00807">
        <w:rPr>
          <w:b w:val="0"/>
          <w:i/>
        </w:rPr>
        <w:t>La valutazione ambientale nei piani e nei progetti</w:t>
      </w:r>
      <w:r w:rsidRPr="00E00807">
        <w:rPr>
          <w:b w:val="0"/>
        </w:rPr>
        <w:t xml:space="preserve">, edizioni Le </w:t>
      </w:r>
      <w:proofErr w:type="spellStart"/>
      <w:r w:rsidRPr="00E00807">
        <w:rPr>
          <w:b w:val="0"/>
        </w:rPr>
        <w:t>Penseur</w:t>
      </w:r>
      <w:proofErr w:type="spellEnd"/>
      <w:r w:rsidRPr="00E00807">
        <w:rPr>
          <w:b w:val="0"/>
        </w:rPr>
        <w:t>, Potenza, 2008, pp. 255-266.</w:t>
      </w:r>
    </w:p>
    <w:p w:rsidR="00E00807" w:rsidRPr="00E00807" w:rsidRDefault="00E00807" w:rsidP="00E00807">
      <w:pPr>
        <w:pStyle w:val="Reference"/>
        <w:ind w:left="0" w:firstLine="0"/>
        <w:rPr>
          <w:b w:val="0"/>
        </w:rPr>
      </w:pPr>
      <w:r w:rsidRPr="00E00807">
        <w:rPr>
          <w:b w:val="0"/>
        </w:rPr>
        <w:t xml:space="preserve">Egre D., </w:t>
      </w:r>
      <w:proofErr w:type="spellStart"/>
      <w:r w:rsidRPr="00E00807">
        <w:rPr>
          <w:b w:val="0"/>
        </w:rPr>
        <w:t>Senecal</w:t>
      </w:r>
      <w:proofErr w:type="spellEnd"/>
      <w:r w:rsidRPr="00E00807">
        <w:rPr>
          <w:b w:val="0"/>
        </w:rPr>
        <w:t xml:space="preserve"> P., </w:t>
      </w:r>
      <w:r w:rsidRPr="00E00807">
        <w:rPr>
          <w:b w:val="0"/>
          <w:i/>
        </w:rPr>
        <w:t xml:space="preserve">Social impact </w:t>
      </w:r>
      <w:proofErr w:type="spellStart"/>
      <w:r w:rsidRPr="00E00807">
        <w:rPr>
          <w:b w:val="0"/>
          <w:i/>
        </w:rPr>
        <w:t>assessment</w:t>
      </w:r>
      <w:proofErr w:type="spellEnd"/>
      <w:r w:rsidRPr="00E00807">
        <w:rPr>
          <w:b w:val="0"/>
          <w:i/>
        </w:rPr>
        <w:t xml:space="preserve"> of large </w:t>
      </w:r>
      <w:proofErr w:type="spellStart"/>
      <w:r w:rsidRPr="00E00807">
        <w:rPr>
          <w:b w:val="0"/>
          <w:i/>
        </w:rPr>
        <w:t>dams</w:t>
      </w:r>
      <w:proofErr w:type="spellEnd"/>
      <w:r w:rsidRPr="00E00807">
        <w:rPr>
          <w:b w:val="0"/>
          <w:i/>
        </w:rPr>
        <w:t xml:space="preserve"> </w:t>
      </w:r>
      <w:proofErr w:type="spellStart"/>
      <w:r w:rsidRPr="00E00807">
        <w:rPr>
          <w:b w:val="0"/>
          <w:i/>
        </w:rPr>
        <w:t>throughout</w:t>
      </w:r>
      <w:proofErr w:type="spellEnd"/>
      <w:r w:rsidRPr="00E00807">
        <w:rPr>
          <w:b w:val="0"/>
          <w:i/>
        </w:rPr>
        <w:t xml:space="preserve"> the world: </w:t>
      </w:r>
      <w:proofErr w:type="spellStart"/>
      <w:r w:rsidRPr="00E00807">
        <w:rPr>
          <w:b w:val="0"/>
          <w:i/>
        </w:rPr>
        <w:t>lesson</w:t>
      </w:r>
      <w:proofErr w:type="spellEnd"/>
      <w:r w:rsidRPr="00E00807">
        <w:rPr>
          <w:b w:val="0"/>
          <w:i/>
        </w:rPr>
        <w:t xml:space="preserve"> </w:t>
      </w:r>
      <w:proofErr w:type="spellStart"/>
      <w:r w:rsidRPr="00E00807">
        <w:rPr>
          <w:b w:val="0"/>
          <w:i/>
        </w:rPr>
        <w:t>leant</w:t>
      </w:r>
      <w:proofErr w:type="spellEnd"/>
      <w:r w:rsidRPr="00E00807">
        <w:rPr>
          <w:b w:val="0"/>
          <w:i/>
        </w:rPr>
        <w:t xml:space="preserve"> over </w:t>
      </w:r>
      <w:proofErr w:type="spellStart"/>
      <w:r w:rsidRPr="00E00807">
        <w:rPr>
          <w:b w:val="0"/>
          <w:i/>
        </w:rPr>
        <w:t>two</w:t>
      </w:r>
      <w:proofErr w:type="spellEnd"/>
      <w:r w:rsidRPr="00E00807">
        <w:rPr>
          <w:b w:val="0"/>
          <w:i/>
        </w:rPr>
        <w:t xml:space="preserve"> </w:t>
      </w:r>
      <w:proofErr w:type="spellStart"/>
      <w:r w:rsidRPr="00E00807">
        <w:rPr>
          <w:b w:val="0"/>
          <w:i/>
        </w:rPr>
        <w:t>decades</w:t>
      </w:r>
      <w:proofErr w:type="spellEnd"/>
      <w:r w:rsidRPr="00E00807">
        <w:rPr>
          <w:b w:val="0"/>
        </w:rPr>
        <w:t xml:space="preserve">, Impact </w:t>
      </w:r>
      <w:proofErr w:type="spellStart"/>
      <w:r w:rsidR="00A26F29">
        <w:rPr>
          <w:b w:val="0"/>
        </w:rPr>
        <w:t>A</w:t>
      </w:r>
      <w:r w:rsidRPr="00E00807">
        <w:rPr>
          <w:b w:val="0"/>
        </w:rPr>
        <w:t>ssessment</w:t>
      </w:r>
      <w:proofErr w:type="spellEnd"/>
      <w:r w:rsidRPr="00E00807">
        <w:rPr>
          <w:b w:val="0"/>
        </w:rPr>
        <w:t xml:space="preserve"> &amp; </w:t>
      </w:r>
      <w:r w:rsidR="00A26F29">
        <w:rPr>
          <w:b w:val="0"/>
        </w:rPr>
        <w:t>P</w:t>
      </w:r>
      <w:r w:rsidRPr="00E00807">
        <w:rPr>
          <w:b w:val="0"/>
        </w:rPr>
        <w:t xml:space="preserve">roject </w:t>
      </w:r>
      <w:proofErr w:type="spellStart"/>
      <w:r w:rsidR="00A26F29">
        <w:rPr>
          <w:b w:val="0"/>
        </w:rPr>
        <w:t>A</w:t>
      </w:r>
      <w:r w:rsidRPr="00E00807">
        <w:rPr>
          <w:b w:val="0"/>
        </w:rPr>
        <w:t>ppraisal</w:t>
      </w:r>
      <w:proofErr w:type="spellEnd"/>
      <w:r w:rsidRPr="00E00807">
        <w:rPr>
          <w:b w:val="0"/>
        </w:rPr>
        <w:t>, Vol. 21, no. 3, 2003, pp. 215-224.</w:t>
      </w:r>
    </w:p>
    <w:p w:rsidR="00E00807" w:rsidRPr="00E00807" w:rsidRDefault="00E00807" w:rsidP="00E00807">
      <w:pPr>
        <w:pStyle w:val="Reference"/>
        <w:ind w:left="0" w:firstLine="0"/>
        <w:rPr>
          <w:b w:val="0"/>
        </w:rPr>
      </w:pPr>
      <w:r w:rsidRPr="00E00807">
        <w:rPr>
          <w:b w:val="0"/>
        </w:rPr>
        <w:t xml:space="preserve">Signorello G., </w:t>
      </w:r>
      <w:r w:rsidRPr="00E00807">
        <w:rPr>
          <w:b w:val="0"/>
          <w:i/>
        </w:rPr>
        <w:t>La valutazione economica del paesaggio</w:t>
      </w:r>
      <w:r w:rsidRPr="00E00807">
        <w:rPr>
          <w:b w:val="0"/>
        </w:rPr>
        <w:t>, Atti del XXXVI Incontro di studio CESET, Catania, 10-11 novembre 2006.</w:t>
      </w:r>
    </w:p>
    <w:p w:rsidR="00E00807" w:rsidRPr="00E00807" w:rsidRDefault="00E00807" w:rsidP="00E00807">
      <w:pPr>
        <w:pStyle w:val="Reference"/>
        <w:ind w:left="0" w:firstLine="0"/>
        <w:rPr>
          <w:b w:val="0"/>
        </w:rPr>
      </w:pPr>
      <w:proofErr w:type="spellStart"/>
      <w:r w:rsidRPr="00E00807">
        <w:rPr>
          <w:b w:val="0"/>
        </w:rPr>
        <w:t>European</w:t>
      </w:r>
      <w:proofErr w:type="spellEnd"/>
      <w:r w:rsidRPr="00E00807">
        <w:rPr>
          <w:b w:val="0"/>
        </w:rPr>
        <w:t xml:space="preserve"> </w:t>
      </w:r>
      <w:proofErr w:type="spellStart"/>
      <w:r w:rsidRPr="00E00807">
        <w:rPr>
          <w:b w:val="0"/>
        </w:rPr>
        <w:t>Commission</w:t>
      </w:r>
      <w:proofErr w:type="spellEnd"/>
      <w:r w:rsidRPr="00E00807">
        <w:rPr>
          <w:b w:val="0"/>
        </w:rPr>
        <w:t>, La gestione della rete natura 2000. Guida all’interpretazione dell’art. 6 della direttiva “Habitat” 92/43/CEE, Ufficio delle pubblicazioni ufficiali delle Comunità Europee, Lussemburgo, 2000. </w:t>
      </w:r>
    </w:p>
    <w:p w:rsidR="00E00807" w:rsidRPr="00A26F29" w:rsidRDefault="00E00807" w:rsidP="00E00807">
      <w:pPr>
        <w:pStyle w:val="Reference"/>
        <w:ind w:left="0" w:firstLine="0"/>
        <w:rPr>
          <w:b w:val="0"/>
          <w:lang w:val="en-US"/>
        </w:rPr>
      </w:pPr>
      <w:r w:rsidRPr="00A26F29">
        <w:rPr>
          <w:b w:val="0"/>
          <w:lang w:val="en-US"/>
        </w:rPr>
        <w:t>World Bank, </w:t>
      </w:r>
      <w:r w:rsidRPr="00A26F29">
        <w:rPr>
          <w:b w:val="0"/>
          <w:i/>
          <w:iCs/>
          <w:lang w:val="en-US"/>
        </w:rPr>
        <w:t>Involuntary resettlement</w:t>
      </w:r>
      <w:r w:rsidRPr="00A26F29">
        <w:rPr>
          <w:b w:val="0"/>
          <w:lang w:val="en-US"/>
        </w:rPr>
        <w:t xml:space="preserve">, </w:t>
      </w:r>
      <w:r w:rsidR="00A26F29" w:rsidRPr="00A26F29">
        <w:rPr>
          <w:b w:val="0"/>
          <w:lang w:val="en-US"/>
        </w:rPr>
        <w:t>O</w:t>
      </w:r>
      <w:r w:rsidRPr="00A26F29">
        <w:rPr>
          <w:b w:val="0"/>
          <w:lang w:val="en-US"/>
        </w:rPr>
        <w:t xml:space="preserve">perational </w:t>
      </w:r>
      <w:r w:rsidR="00A26F29" w:rsidRPr="00A26F29">
        <w:rPr>
          <w:b w:val="0"/>
          <w:lang w:val="en-US"/>
        </w:rPr>
        <w:t>D</w:t>
      </w:r>
      <w:r w:rsidRPr="00A26F29">
        <w:rPr>
          <w:b w:val="0"/>
          <w:lang w:val="en-US"/>
        </w:rPr>
        <w:t>irective 4.30, Washington, 1999a. </w:t>
      </w:r>
    </w:p>
    <w:p w:rsidR="00E00807" w:rsidRPr="00A26F29" w:rsidRDefault="00E00807" w:rsidP="00E00807">
      <w:pPr>
        <w:pStyle w:val="Reference"/>
        <w:ind w:left="0" w:firstLine="0"/>
        <w:rPr>
          <w:b w:val="0"/>
          <w:lang w:val="en-US"/>
        </w:rPr>
      </w:pPr>
      <w:r w:rsidRPr="00A26F29">
        <w:rPr>
          <w:b w:val="0"/>
          <w:lang w:val="en-US"/>
        </w:rPr>
        <w:t>World Bank</w:t>
      </w:r>
      <w:r w:rsidRPr="00A26F29">
        <w:rPr>
          <w:b w:val="0"/>
          <w:lang w:val="en-US"/>
        </w:rPr>
        <w:t>, </w:t>
      </w:r>
      <w:r w:rsidRPr="00A26F29">
        <w:rPr>
          <w:b w:val="0"/>
          <w:i/>
          <w:iCs/>
          <w:lang w:val="en-US"/>
        </w:rPr>
        <w:t>Operational policies</w:t>
      </w:r>
      <w:r w:rsidRPr="00A26F29">
        <w:rPr>
          <w:b w:val="0"/>
          <w:lang w:val="en-US"/>
        </w:rPr>
        <w:t xml:space="preserve">, </w:t>
      </w:r>
      <w:r w:rsidR="00A26F29" w:rsidRPr="00A26F29">
        <w:rPr>
          <w:b w:val="0"/>
          <w:lang w:val="en-US"/>
        </w:rPr>
        <w:t>O</w:t>
      </w:r>
      <w:r w:rsidRPr="00A26F29">
        <w:rPr>
          <w:b w:val="0"/>
          <w:lang w:val="en-US"/>
        </w:rPr>
        <w:t xml:space="preserve">perational </w:t>
      </w:r>
      <w:r w:rsidR="00A26F29" w:rsidRPr="00A26F29">
        <w:rPr>
          <w:b w:val="0"/>
          <w:lang w:val="en-US"/>
        </w:rPr>
        <w:t>D</w:t>
      </w:r>
      <w:r w:rsidRPr="00A26F29">
        <w:rPr>
          <w:b w:val="0"/>
          <w:lang w:val="en-US"/>
        </w:rPr>
        <w:t>irective 4.01 – Environmental assessment, Washington, 1999b. </w:t>
      </w:r>
    </w:p>
    <w:p w:rsidR="00E00807" w:rsidRPr="00E00807" w:rsidRDefault="00E00807" w:rsidP="00E00807">
      <w:pPr>
        <w:pStyle w:val="Reference"/>
        <w:ind w:left="0" w:firstLine="0"/>
        <w:rPr>
          <w:b w:val="0"/>
        </w:rPr>
      </w:pPr>
      <w:r w:rsidRPr="00E00807">
        <w:rPr>
          <w:b w:val="0"/>
          <w:smallCaps/>
        </w:rPr>
        <w:t>Nu</w:t>
      </w:r>
      <w:r w:rsidRPr="00E00807">
        <w:rPr>
          <w:b w:val="0"/>
        </w:rPr>
        <w:t>clei Regionali di Valutazione e Verifica degli Investimenti Pubblici, Studi di fattibilità delle opere pubbliche. Guida per la certificazione da parte dei nuclei regionali di valutazione e verifica degli investimenti pubblici (NUVV), 2001 (scaricabile dal sito internet: http://www.retenuvv.it/documenti/attivita/rete/guida_sdf.pdf, consultato on line il 18 dicembre 2009). </w:t>
      </w:r>
    </w:p>
    <w:p w:rsidR="00E00807" w:rsidRPr="00E00807" w:rsidRDefault="00E00807" w:rsidP="00E00807">
      <w:pPr>
        <w:pStyle w:val="Reference"/>
        <w:ind w:left="0" w:firstLine="0"/>
        <w:rPr>
          <w:b w:val="0"/>
        </w:rPr>
      </w:pPr>
      <w:r w:rsidRPr="00E00807">
        <w:rPr>
          <w:b w:val="0"/>
        </w:rPr>
        <w:t>International Energy Agency, </w:t>
      </w:r>
      <w:r w:rsidRPr="00E00807">
        <w:rPr>
          <w:b w:val="0"/>
          <w:i/>
          <w:iCs/>
        </w:rPr>
        <w:t xml:space="preserve">World </w:t>
      </w:r>
      <w:proofErr w:type="spellStart"/>
      <w:r w:rsidRPr="00E00807">
        <w:rPr>
          <w:b w:val="0"/>
          <w:i/>
          <w:iCs/>
        </w:rPr>
        <w:t>energy</w:t>
      </w:r>
      <w:proofErr w:type="spellEnd"/>
      <w:r w:rsidRPr="00E00807">
        <w:rPr>
          <w:b w:val="0"/>
          <w:i/>
          <w:iCs/>
        </w:rPr>
        <w:t xml:space="preserve"> </w:t>
      </w:r>
      <w:proofErr w:type="spellStart"/>
      <w:r w:rsidRPr="00E00807">
        <w:rPr>
          <w:b w:val="0"/>
          <w:i/>
          <w:iCs/>
        </w:rPr>
        <w:t>outlook</w:t>
      </w:r>
      <w:proofErr w:type="spellEnd"/>
      <w:r w:rsidRPr="00E00807">
        <w:rPr>
          <w:b w:val="0"/>
        </w:rPr>
        <w:t>, Inter</w:t>
      </w:r>
      <w:bookmarkStart w:id="0" w:name="_GoBack"/>
      <w:bookmarkEnd w:id="0"/>
      <w:r w:rsidRPr="00E00807">
        <w:rPr>
          <w:b w:val="0"/>
        </w:rPr>
        <w:t xml:space="preserve">national Energy Agency (IEA), Paris, 2009 (scaricabile dal sito internet: http://www.worldenergyoutlook.org/docs/weo2009/weo2009_es_english.pdf, </w:t>
      </w:r>
      <w:proofErr w:type="spellStart"/>
      <w:r w:rsidRPr="00E00807">
        <w:rPr>
          <w:b w:val="0"/>
        </w:rPr>
        <w:t>consulted</w:t>
      </w:r>
      <w:proofErr w:type="spellEnd"/>
      <w:r w:rsidRPr="00E00807">
        <w:rPr>
          <w:b w:val="0"/>
        </w:rPr>
        <w:t xml:space="preserve"> online on march 27, 2010.</w:t>
      </w:r>
    </w:p>
    <w:p w:rsidR="00A86E9F" w:rsidRPr="00E00807" w:rsidRDefault="00A86E9F" w:rsidP="00E00807">
      <w:pPr>
        <w:pStyle w:val="MDPI71References"/>
        <w:numPr>
          <w:ilvl w:val="0"/>
          <w:numId w:val="0"/>
        </w:numPr>
        <w:ind w:left="425" w:hanging="425"/>
        <w:rPr>
          <w:lang w:val="it-IT"/>
        </w:rPr>
      </w:pPr>
    </w:p>
    <w:sectPr w:rsidR="00A86E9F" w:rsidRPr="00E00807" w:rsidSect="00E00807">
      <w:headerReference w:type="even" r:id="rId10"/>
      <w:headerReference w:type="default" r:id="rId11"/>
      <w:footerReference w:type="default" r:id="rId12"/>
      <w:headerReference w:type="first" r:id="rId13"/>
      <w:footerReference w:type="first" r:id="rId14"/>
      <w:type w:val="continuous"/>
      <w:pgSz w:w="11900" w:h="16820" w:code="9"/>
      <w:pgMar w:top="1417" w:right="1541" w:bottom="1077" w:left="1287"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7D" w:rsidRDefault="007C477D">
      <w:pPr>
        <w:spacing w:line="240" w:lineRule="auto"/>
      </w:pPr>
      <w:r>
        <w:separator/>
      </w:r>
    </w:p>
  </w:endnote>
  <w:endnote w:type="continuationSeparator" w:id="0">
    <w:p w:rsidR="007C477D" w:rsidRDefault="007C4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odoni MT">
    <w:panose1 w:val="02070603080606020203"/>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07" w:rsidRDefault="00E00807" w:rsidP="00E00807">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Pr>
        <w:sz w:val="16"/>
      </w:rPr>
      <w:t>3</w:t>
    </w:r>
    <w:r>
      <w:rPr>
        <w:sz w:val="16"/>
      </w:rPr>
      <w:fldChar w:fldCharType="end"/>
    </w:r>
    <w:r w:rsidR="00C53F69">
      <w:rPr>
        <w:sz w:val="16"/>
      </w:rPr>
      <w:t>/</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rsidR="00E00807" w:rsidRDefault="00E008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B" w:rsidRDefault="00281E5B" w:rsidP="004F0E02">
    <w:pPr>
      <w:pStyle w:val="MDPIfooterfirstpage"/>
      <w:pBdr>
        <w:top w:val="single" w:sz="4" w:space="0" w:color="000000"/>
      </w:pBdr>
      <w:adjustRightInd w:val="0"/>
      <w:snapToGrid w:val="0"/>
      <w:spacing w:before="480" w:line="100" w:lineRule="exact"/>
      <w:rPr>
        <w:i/>
        <w:iCs/>
        <w:szCs w:val="16"/>
      </w:rPr>
    </w:pPr>
  </w:p>
  <w:p w:rsidR="00C45F1E" w:rsidRPr="008B308E" w:rsidRDefault="00E00807" w:rsidP="00BA570C">
    <w:pPr>
      <w:pStyle w:val="MDPIfooterfirstpage"/>
      <w:tabs>
        <w:tab w:val="clear" w:pos="8845"/>
        <w:tab w:val="right" w:pos="10466"/>
      </w:tabs>
      <w:spacing w:line="240" w:lineRule="auto"/>
      <w:jc w:val="both"/>
      <w:rPr>
        <w:lang w:val="fr-CH"/>
      </w:rPr>
    </w:pPr>
    <w:r w:rsidRPr="00E00807">
      <w:rPr>
        <w:i/>
        <w:iCs/>
        <w:szCs w:val="16"/>
        <w:lang w:val="it-IT"/>
      </w:rPr>
      <w:t>Estimo e Professione</w:t>
    </w:r>
    <w:r w:rsidR="00BA570C" w:rsidRPr="008B308E">
      <w:rPr>
        <w:lang w:val="fr-CH"/>
      </w:rPr>
      <w:tab/>
    </w:r>
    <w:r w:rsidR="00C45F1E" w:rsidRPr="008B308E">
      <w:rPr>
        <w:lang w:val="fr-CH"/>
      </w:rPr>
      <w:t>www.</w:t>
    </w:r>
    <w:r>
      <w:rPr>
        <w:lang w:val="fr-CH"/>
      </w:rPr>
      <w:t>siev.org</w:t>
    </w:r>
    <w:r w:rsidR="00C45F1E" w:rsidRPr="008B308E">
      <w:rPr>
        <w:lang w:val="fr-CH"/>
      </w:rPr>
      <w:t>./</w:t>
    </w:r>
    <w:r>
      <w:rPr>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7D" w:rsidRDefault="007C477D">
      <w:pPr>
        <w:spacing w:line="240" w:lineRule="auto"/>
      </w:pPr>
      <w:r>
        <w:separator/>
      </w:r>
    </w:p>
  </w:footnote>
  <w:footnote w:type="continuationSeparator" w:id="0">
    <w:p w:rsidR="007C477D" w:rsidRDefault="007C477D">
      <w:pPr>
        <w:spacing w:line="240" w:lineRule="auto"/>
      </w:pPr>
      <w:r>
        <w:continuationSeparator/>
      </w:r>
    </w:p>
  </w:footnote>
  <w:footnote w:id="1">
    <w:p w:rsidR="00E00807" w:rsidRPr="00E00807" w:rsidRDefault="00E00807" w:rsidP="00E00807">
      <w:pPr>
        <w:pStyle w:val="Pidipagina"/>
        <w:rPr>
          <w:rFonts w:ascii="Optima" w:hAnsi="Optima"/>
          <w:sz w:val="18"/>
          <w:lang w:val="it-IT"/>
        </w:rPr>
      </w:pPr>
      <w:r>
        <w:rPr>
          <w:rStyle w:val="Rimandonotaapidipagina"/>
        </w:rPr>
        <w:footnoteRef/>
      </w:r>
      <w:r w:rsidRPr="00E00807">
        <w:rPr>
          <w:lang w:val="it-IT"/>
        </w:rPr>
        <w:t xml:space="preserve"> </w:t>
      </w:r>
      <w:r w:rsidRPr="00E00807">
        <w:rPr>
          <w:rFonts w:ascii="Optima" w:hAnsi="Optima"/>
          <w:sz w:val="18"/>
          <w:lang w:val="it-IT"/>
        </w:rPr>
        <w:t>Le note a piè di pagina devono essere scritte in Optima 9 pt in fondo alla pagina</w:t>
      </w:r>
      <w:r>
        <w:rPr>
          <w:rFonts w:ascii="Optima" w:hAnsi="Optima"/>
          <w:sz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1E" w:rsidRDefault="00C45F1E" w:rsidP="00C45F1E">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B" w:rsidRDefault="00E00807" w:rsidP="00C53F69">
    <w:pPr>
      <w:tabs>
        <w:tab w:val="left" w:pos="8766"/>
        <w:tab w:val="right" w:pos="10466"/>
      </w:tabs>
      <w:adjustRightInd w:val="0"/>
      <w:snapToGrid w:val="0"/>
      <w:spacing w:line="240" w:lineRule="auto"/>
      <w:rPr>
        <w:sz w:val="16"/>
      </w:rPr>
    </w:pPr>
    <w:r>
      <w:rPr>
        <w:i/>
        <w:sz w:val="16"/>
      </w:rPr>
      <w:t>Autori</w:t>
    </w:r>
    <w:r w:rsidR="00BA570C">
      <w:rPr>
        <w:sz w:val="16"/>
      </w:rPr>
      <w:tab/>
    </w:r>
    <w:r w:rsidR="00C53F69">
      <w:rPr>
        <w:sz w:val="16"/>
      </w:rPr>
      <w:tab/>
    </w:r>
  </w:p>
  <w:p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3679"/>
      <w:gridCol w:w="5393"/>
    </w:tblGrid>
    <w:tr w:rsidR="00A26F29" w:rsidRPr="00BA570C" w:rsidTr="00E00807">
      <w:trPr>
        <w:trHeight w:val="686"/>
      </w:trPr>
      <w:tc>
        <w:tcPr>
          <w:tcW w:w="3679" w:type="dxa"/>
          <w:shd w:val="clear" w:color="auto" w:fill="auto"/>
          <w:vAlign w:val="center"/>
        </w:tcPr>
        <w:p w:rsidR="00E00807" w:rsidRPr="00401235" w:rsidRDefault="00A26F29" w:rsidP="00BA570C">
          <w:pPr>
            <w:pStyle w:val="Intestazione"/>
            <w:pBdr>
              <w:bottom w:val="none" w:sz="0" w:space="0" w:color="auto"/>
            </w:pBdr>
            <w:jc w:val="left"/>
            <w:rPr>
              <w:rFonts w:eastAsia="DengXian"/>
              <w:b/>
              <w:bCs/>
            </w:rPr>
          </w:pPr>
          <w:r>
            <w:rPr>
              <w:rFonts w:eastAsia="DengXian"/>
              <w:b/>
              <w:bCs/>
            </w:rPr>
            <w:drawing>
              <wp:inline distT="0" distB="0" distL="0" distR="0">
                <wp:extent cx="1220431" cy="517336"/>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estimo professione.png"/>
                        <pic:cNvPicPr/>
                      </pic:nvPicPr>
                      <pic:blipFill rotWithShape="1">
                        <a:blip r:embed="rId1">
                          <a:extLst>
                            <a:ext uri="{28A0092B-C50C-407E-A947-70E740481C1C}">
                              <a14:useLocalDpi xmlns:a14="http://schemas.microsoft.com/office/drawing/2010/main" val="0"/>
                            </a:ext>
                          </a:extLst>
                        </a:blip>
                        <a:srcRect l="22738" t="10868" r="21600" b="47185"/>
                        <a:stretch/>
                      </pic:blipFill>
                      <pic:spPr bwMode="auto">
                        <a:xfrm>
                          <a:off x="0" y="0"/>
                          <a:ext cx="1242885" cy="526854"/>
                        </a:xfrm>
                        <a:prstGeom prst="rect">
                          <a:avLst/>
                        </a:prstGeom>
                        <a:ln>
                          <a:noFill/>
                        </a:ln>
                        <a:extLst>
                          <a:ext uri="{53640926-AAD7-44D8-BBD7-CCE9431645EC}">
                            <a14:shadowObscured xmlns:a14="http://schemas.microsoft.com/office/drawing/2010/main"/>
                          </a:ext>
                        </a:extLst>
                      </pic:spPr>
                    </pic:pic>
                  </a:graphicData>
                </a:graphic>
              </wp:inline>
            </w:drawing>
          </w:r>
        </w:p>
      </w:tc>
      <w:tc>
        <w:tcPr>
          <w:tcW w:w="5393" w:type="dxa"/>
          <w:shd w:val="clear" w:color="auto" w:fill="auto"/>
          <w:vAlign w:val="center"/>
        </w:tcPr>
        <w:p w:rsidR="00E00807" w:rsidRPr="00401235" w:rsidRDefault="00E00807" w:rsidP="00E00807">
          <w:pPr>
            <w:pStyle w:val="Intestazione"/>
            <w:pBdr>
              <w:bottom w:val="none" w:sz="0" w:space="0" w:color="auto"/>
            </w:pBdr>
            <w:jc w:val="right"/>
            <w:rPr>
              <w:rFonts w:eastAsia="DengXian"/>
              <w:b/>
              <w:bCs/>
            </w:rPr>
          </w:pPr>
          <w:r>
            <w:rPr>
              <w:rFonts w:eastAsia="DengXian"/>
              <w:b/>
              <w:bCs/>
            </w:rPr>
            <w:drawing>
              <wp:inline distT="0" distB="0" distL="0" distR="0">
                <wp:extent cx="764411" cy="3230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EV.jpg"/>
                        <pic:cNvPicPr/>
                      </pic:nvPicPr>
                      <pic:blipFill rotWithShape="1">
                        <a:blip r:embed="rId2">
                          <a:extLst>
                            <a:ext uri="{28A0092B-C50C-407E-A947-70E740481C1C}">
                              <a14:useLocalDpi xmlns:a14="http://schemas.microsoft.com/office/drawing/2010/main" val="0"/>
                            </a:ext>
                          </a:extLst>
                        </a:blip>
                        <a:srcRect b="12427"/>
                        <a:stretch/>
                      </pic:blipFill>
                      <pic:spPr bwMode="auto">
                        <a:xfrm>
                          <a:off x="0" y="0"/>
                          <a:ext cx="776434" cy="328170"/>
                        </a:xfrm>
                        <a:prstGeom prst="rect">
                          <a:avLst/>
                        </a:prstGeom>
                        <a:ln>
                          <a:noFill/>
                        </a:ln>
                        <a:extLst>
                          <a:ext uri="{53640926-AAD7-44D8-BBD7-CCE9431645EC}">
                            <a14:shadowObscured xmlns:a14="http://schemas.microsoft.com/office/drawing/2010/main"/>
                          </a:ext>
                        </a:extLst>
                      </pic:spPr>
                    </pic:pic>
                  </a:graphicData>
                </a:graphic>
              </wp:inline>
            </w:drawing>
          </w:r>
        </w:p>
      </w:tc>
    </w:tr>
  </w:tbl>
  <w:p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6981FEA"/>
    <w:multiLevelType w:val="multilevel"/>
    <w:tmpl w:val="D6FE4728"/>
    <w:lvl w:ilvl="0">
      <w:start w:val="1"/>
      <w:numFmt w:val="decimal"/>
      <w:pStyle w:val="Titolo1"/>
      <w:suff w:val="nothing"/>
      <w:lvlText w:val="%1.   "/>
      <w:lvlJc w:val="left"/>
      <w:pPr>
        <w:ind w:left="360" w:hanging="360"/>
      </w:pPr>
      <w:rPr>
        <w:rFonts w:ascii="Optima" w:hAnsi="Optima" w:cs="Arial" w:hint="default"/>
        <w:b/>
        <w:i w:val="0"/>
        <w:sz w:val="22"/>
        <w:szCs w:val="22"/>
      </w:rPr>
    </w:lvl>
    <w:lvl w:ilvl="1">
      <w:start w:val="1"/>
      <w:numFmt w:val="decimal"/>
      <w:pStyle w:val="Titolo2"/>
      <w:suff w:val="nothing"/>
      <w:lvlText w:val="%1.%2.   "/>
      <w:lvlJc w:val="left"/>
      <w:pPr>
        <w:ind w:left="360" w:hanging="360"/>
      </w:pPr>
      <w:rPr>
        <w:rFonts w:hint="default"/>
        <w:b/>
        <w:i w:val="0"/>
      </w:rPr>
    </w:lvl>
    <w:lvl w:ilvl="2">
      <w:start w:val="1"/>
      <w:numFmt w:val="decimal"/>
      <w:pStyle w:val="Titolo3"/>
      <w:suff w:val="nothing"/>
      <w:lvlText w:val="%1.%2.%3.   "/>
      <w:lvlJc w:val="left"/>
      <w:pPr>
        <w:ind w:left="720" w:hanging="720"/>
      </w:pPr>
      <w:rPr>
        <w:rFonts w:ascii="Optima" w:hAnsi="Optima" w:cs="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2"/>
  </w:num>
  <w:num w:numId="8">
    <w:abstractNumId w:val="10"/>
  </w:num>
  <w:num w:numId="9">
    <w:abstractNumId w:val="2"/>
  </w:num>
  <w:num w:numId="10">
    <w:abstractNumId w:val="10"/>
  </w:num>
  <w:num w:numId="11">
    <w:abstractNumId w:val="2"/>
  </w:num>
  <w:num w:numId="12">
    <w:abstractNumId w:val="12"/>
  </w:num>
  <w:num w:numId="13">
    <w:abstractNumId w:val="10"/>
  </w:num>
  <w:num w:numId="14">
    <w:abstractNumId w:val="2"/>
  </w:num>
  <w:num w:numId="15">
    <w:abstractNumId w:val="1"/>
  </w:num>
  <w:num w:numId="16">
    <w:abstractNumId w:val="9"/>
  </w:num>
  <w:num w:numId="17">
    <w:abstractNumId w:val="0"/>
  </w:num>
  <w:num w:numId="18">
    <w:abstractNumId w:val="10"/>
  </w:num>
  <w:num w:numId="19">
    <w:abstractNumId w:val="2"/>
  </w:num>
  <w:num w:numId="20">
    <w:abstractNumId w:val="1"/>
  </w:num>
  <w:num w:numId="21">
    <w:abstractNumId w:val="0"/>
  </w:num>
  <w:num w:numId="22">
    <w:abstractNumId w:val="5"/>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07"/>
    <w:rsid w:val="000142CA"/>
    <w:rsid w:val="00020CE2"/>
    <w:rsid w:val="00037AE6"/>
    <w:rsid w:val="00051876"/>
    <w:rsid w:val="00064772"/>
    <w:rsid w:val="00070D92"/>
    <w:rsid w:val="00071218"/>
    <w:rsid w:val="00080EFC"/>
    <w:rsid w:val="000855EA"/>
    <w:rsid w:val="000925CA"/>
    <w:rsid w:val="00093E7F"/>
    <w:rsid w:val="000F0754"/>
    <w:rsid w:val="00104D24"/>
    <w:rsid w:val="0014459E"/>
    <w:rsid w:val="00185980"/>
    <w:rsid w:val="001A1BB3"/>
    <w:rsid w:val="001A27B2"/>
    <w:rsid w:val="001A413C"/>
    <w:rsid w:val="001A57BF"/>
    <w:rsid w:val="001B38D4"/>
    <w:rsid w:val="001D057B"/>
    <w:rsid w:val="001E2AEB"/>
    <w:rsid w:val="00204327"/>
    <w:rsid w:val="0022638C"/>
    <w:rsid w:val="002266AA"/>
    <w:rsid w:val="002316BB"/>
    <w:rsid w:val="00253CA3"/>
    <w:rsid w:val="00256E65"/>
    <w:rsid w:val="00281E5B"/>
    <w:rsid w:val="0029420B"/>
    <w:rsid w:val="002C338C"/>
    <w:rsid w:val="002D650D"/>
    <w:rsid w:val="002E57DB"/>
    <w:rsid w:val="002E5B86"/>
    <w:rsid w:val="002F1BFE"/>
    <w:rsid w:val="00316C89"/>
    <w:rsid w:val="00326141"/>
    <w:rsid w:val="00330A75"/>
    <w:rsid w:val="003337EA"/>
    <w:rsid w:val="00337833"/>
    <w:rsid w:val="00354A5A"/>
    <w:rsid w:val="003D1D40"/>
    <w:rsid w:val="003D60EE"/>
    <w:rsid w:val="003E6954"/>
    <w:rsid w:val="003E7640"/>
    <w:rsid w:val="003F4EFE"/>
    <w:rsid w:val="003F6C3A"/>
    <w:rsid w:val="00401235"/>
    <w:rsid w:val="00401D30"/>
    <w:rsid w:val="004050FF"/>
    <w:rsid w:val="004102B9"/>
    <w:rsid w:val="00425371"/>
    <w:rsid w:val="00431D81"/>
    <w:rsid w:val="0048108F"/>
    <w:rsid w:val="004B0B17"/>
    <w:rsid w:val="004B4287"/>
    <w:rsid w:val="004C3F57"/>
    <w:rsid w:val="004C46B1"/>
    <w:rsid w:val="004E0F98"/>
    <w:rsid w:val="004E21A1"/>
    <w:rsid w:val="004F0E02"/>
    <w:rsid w:val="005028E5"/>
    <w:rsid w:val="00502EEE"/>
    <w:rsid w:val="00511E44"/>
    <w:rsid w:val="005327C9"/>
    <w:rsid w:val="005660F6"/>
    <w:rsid w:val="005D13A9"/>
    <w:rsid w:val="005E0240"/>
    <w:rsid w:val="005E14E8"/>
    <w:rsid w:val="005E42AE"/>
    <w:rsid w:val="00604EDE"/>
    <w:rsid w:val="00607F24"/>
    <w:rsid w:val="006204BC"/>
    <w:rsid w:val="00632077"/>
    <w:rsid w:val="006429BB"/>
    <w:rsid w:val="00692393"/>
    <w:rsid w:val="006A7FF4"/>
    <w:rsid w:val="006C619C"/>
    <w:rsid w:val="006E142A"/>
    <w:rsid w:val="00740B6F"/>
    <w:rsid w:val="00741119"/>
    <w:rsid w:val="0075794E"/>
    <w:rsid w:val="007628E6"/>
    <w:rsid w:val="0076686D"/>
    <w:rsid w:val="007674BF"/>
    <w:rsid w:val="00770948"/>
    <w:rsid w:val="0077402B"/>
    <w:rsid w:val="007A108C"/>
    <w:rsid w:val="007A283C"/>
    <w:rsid w:val="007C477D"/>
    <w:rsid w:val="007D2775"/>
    <w:rsid w:val="007E1AD0"/>
    <w:rsid w:val="007E5740"/>
    <w:rsid w:val="00822B3D"/>
    <w:rsid w:val="00832857"/>
    <w:rsid w:val="00840934"/>
    <w:rsid w:val="00841933"/>
    <w:rsid w:val="008523BB"/>
    <w:rsid w:val="008838CF"/>
    <w:rsid w:val="008B5125"/>
    <w:rsid w:val="008F446B"/>
    <w:rsid w:val="00933E2C"/>
    <w:rsid w:val="00956613"/>
    <w:rsid w:val="00964A28"/>
    <w:rsid w:val="00993A21"/>
    <w:rsid w:val="009D0DA8"/>
    <w:rsid w:val="009D5560"/>
    <w:rsid w:val="009E7E90"/>
    <w:rsid w:val="009F0B0F"/>
    <w:rsid w:val="009F70E6"/>
    <w:rsid w:val="00A04FD6"/>
    <w:rsid w:val="00A0751C"/>
    <w:rsid w:val="00A26F29"/>
    <w:rsid w:val="00A36565"/>
    <w:rsid w:val="00A65307"/>
    <w:rsid w:val="00A70B08"/>
    <w:rsid w:val="00A86E9F"/>
    <w:rsid w:val="00AA684A"/>
    <w:rsid w:val="00AF0644"/>
    <w:rsid w:val="00AF5A91"/>
    <w:rsid w:val="00B00AFB"/>
    <w:rsid w:val="00B21347"/>
    <w:rsid w:val="00B4734C"/>
    <w:rsid w:val="00B84F5A"/>
    <w:rsid w:val="00BA570C"/>
    <w:rsid w:val="00BB5981"/>
    <w:rsid w:val="00BD2405"/>
    <w:rsid w:val="00BD5735"/>
    <w:rsid w:val="00BE0791"/>
    <w:rsid w:val="00C02A07"/>
    <w:rsid w:val="00C036E8"/>
    <w:rsid w:val="00C43255"/>
    <w:rsid w:val="00C45F1E"/>
    <w:rsid w:val="00C53F69"/>
    <w:rsid w:val="00C8316E"/>
    <w:rsid w:val="00C90EAB"/>
    <w:rsid w:val="00C90F92"/>
    <w:rsid w:val="00C9601A"/>
    <w:rsid w:val="00CA6896"/>
    <w:rsid w:val="00CD3203"/>
    <w:rsid w:val="00CE7302"/>
    <w:rsid w:val="00D07230"/>
    <w:rsid w:val="00D14CE0"/>
    <w:rsid w:val="00D223A8"/>
    <w:rsid w:val="00D2684C"/>
    <w:rsid w:val="00D32E9B"/>
    <w:rsid w:val="00D92691"/>
    <w:rsid w:val="00D94F8A"/>
    <w:rsid w:val="00DB04E8"/>
    <w:rsid w:val="00DC426C"/>
    <w:rsid w:val="00DC5535"/>
    <w:rsid w:val="00DE02F0"/>
    <w:rsid w:val="00E00807"/>
    <w:rsid w:val="00E034CE"/>
    <w:rsid w:val="00E11356"/>
    <w:rsid w:val="00E22508"/>
    <w:rsid w:val="00E30E54"/>
    <w:rsid w:val="00E40745"/>
    <w:rsid w:val="00E70428"/>
    <w:rsid w:val="00E943BD"/>
    <w:rsid w:val="00E94AAD"/>
    <w:rsid w:val="00EA77BB"/>
    <w:rsid w:val="00EB33F9"/>
    <w:rsid w:val="00EF7C2A"/>
    <w:rsid w:val="00F00695"/>
    <w:rsid w:val="00F25D88"/>
    <w:rsid w:val="00F528DD"/>
    <w:rsid w:val="00F57906"/>
    <w:rsid w:val="00F658F9"/>
    <w:rsid w:val="00FB2C15"/>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0AA43"/>
  <w15:chartTrackingRefBased/>
  <w15:docId w15:val="{198371FA-5F6D-AE4B-81C4-2C8DB3D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E9F"/>
    <w:pPr>
      <w:spacing w:line="260" w:lineRule="atLeast"/>
      <w:jc w:val="both"/>
    </w:pPr>
    <w:rPr>
      <w:rFonts w:ascii="Palatino Linotype" w:hAnsi="Palatino Linotype"/>
      <w:noProof/>
      <w:color w:val="000000"/>
    </w:rPr>
  </w:style>
  <w:style w:type="paragraph" w:styleId="Titolo1">
    <w:name w:val="heading 1"/>
    <w:aliases w:val="Section"/>
    <w:basedOn w:val="Normale"/>
    <w:next w:val="Normale"/>
    <w:link w:val="Titolo1Carattere"/>
    <w:qFormat/>
    <w:rsid w:val="00E00807"/>
    <w:pPr>
      <w:numPr>
        <w:numId w:val="24"/>
      </w:numPr>
      <w:suppressAutoHyphens/>
      <w:spacing w:before="240" w:after="100" w:afterAutospacing="1" w:line="240" w:lineRule="auto"/>
      <w:ind w:left="357" w:right="289" w:hanging="357"/>
      <w:jc w:val="left"/>
      <w:outlineLvl w:val="0"/>
    </w:pPr>
    <w:rPr>
      <w:rFonts w:ascii="Optima" w:eastAsia="Times New Roman" w:hAnsi="Optima"/>
      <w:b/>
      <w:caps/>
      <w:noProof w:val="0"/>
      <w:color w:val="auto"/>
      <w:kern w:val="28"/>
      <w:sz w:val="22"/>
      <w:szCs w:val="24"/>
      <w:lang w:eastAsia="en-US"/>
    </w:rPr>
  </w:style>
  <w:style w:type="paragraph" w:styleId="Titolo2">
    <w:name w:val="heading 2"/>
    <w:aliases w:val="Subsection"/>
    <w:basedOn w:val="Normale"/>
    <w:next w:val="Normale"/>
    <w:link w:val="Titolo2Carattere"/>
    <w:qFormat/>
    <w:rsid w:val="00E00807"/>
    <w:pPr>
      <w:keepNext/>
      <w:numPr>
        <w:ilvl w:val="1"/>
        <w:numId w:val="24"/>
      </w:numPr>
      <w:spacing w:before="240" w:after="100" w:afterAutospacing="1" w:line="240" w:lineRule="auto"/>
      <w:ind w:left="357" w:right="357" w:hanging="357"/>
      <w:jc w:val="left"/>
      <w:outlineLvl w:val="1"/>
    </w:pPr>
    <w:rPr>
      <w:rFonts w:ascii="Optima" w:eastAsia="Times New Roman" w:hAnsi="Optima"/>
      <w:b/>
      <w:noProof w:val="0"/>
      <w:color w:val="auto"/>
      <w:sz w:val="22"/>
      <w:szCs w:val="22"/>
      <w:lang w:eastAsia="en-US"/>
    </w:rPr>
  </w:style>
  <w:style w:type="paragraph" w:styleId="Titolo3">
    <w:name w:val="heading 3"/>
    <w:aliases w:val="Subsubsection"/>
    <w:basedOn w:val="Normale"/>
    <w:next w:val="Normale"/>
    <w:link w:val="Titolo3Carattere"/>
    <w:qFormat/>
    <w:rsid w:val="00E00807"/>
    <w:pPr>
      <w:keepNext/>
      <w:keepLines/>
      <w:numPr>
        <w:ilvl w:val="2"/>
        <w:numId w:val="24"/>
      </w:numPr>
      <w:tabs>
        <w:tab w:val="num" w:pos="360"/>
      </w:tabs>
      <w:suppressAutoHyphens/>
      <w:spacing w:before="240" w:after="100" w:afterAutospacing="1" w:line="240" w:lineRule="auto"/>
      <w:ind w:left="0" w:right="357" w:firstLine="0"/>
      <w:outlineLvl w:val="2"/>
    </w:pPr>
    <w:rPr>
      <w:rFonts w:ascii="Optima" w:eastAsia="Times New Roman" w:hAnsi="Optima"/>
      <w:noProof w:val="0"/>
      <w:color w:val="auto"/>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A86E9F"/>
    <w:rPr>
      <w:rFonts w:cs="Tahoma"/>
      <w:szCs w:val="18"/>
    </w:rPr>
  </w:style>
  <w:style w:type="character" w:customStyle="1" w:styleId="TestofumettoCarattere">
    <w:name w:val="Testo fumetto Carattere"/>
    <w:link w:val="Testofumetto"/>
    <w:uiPriority w:val="99"/>
    <w:rsid w:val="00A86E9F"/>
    <w:rPr>
      <w:rFonts w:ascii="Palatino Linotype" w:hAnsi="Palatino Linotype" w:cs="Tahoma"/>
      <w:noProof/>
      <w:color w:val="000000"/>
      <w:szCs w:val="18"/>
    </w:rPr>
  </w:style>
  <w:style w:type="character" w:styleId="Numeroriga">
    <w:name w:val="line number"/>
    <w:uiPriority w:val="99"/>
    <w:rsid w:val="00AF0644"/>
    <w:rPr>
      <w:rFonts w:ascii="Palatino Linotype" w:hAnsi="Palatino Linotype"/>
      <w:sz w:val="16"/>
    </w:rPr>
  </w:style>
  <w:style w:type="table" w:customStyle="1" w:styleId="MDPI41threelinetable">
    <w:name w:val="MDPI_4.1_three_line_table"/>
    <w:basedOn w:val="Tabellanormale"/>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A86E9F"/>
    <w:rPr>
      <w:color w:val="0000FF"/>
      <w:u w:val="single"/>
    </w:rPr>
  </w:style>
  <w:style w:type="character" w:styleId="Menzionenonrisolta">
    <w:name w:val="Unresolved Mention"/>
    <w:uiPriority w:val="99"/>
    <w:semiHidden/>
    <w:unhideWhenUsed/>
    <w:rsid w:val="004C46B1"/>
    <w:rPr>
      <w:color w:val="605E5C"/>
      <w:shd w:val="clear" w:color="auto" w:fill="E1DFDD"/>
    </w:rPr>
  </w:style>
  <w:style w:type="paragraph" w:styleId="Pidipagina">
    <w:name w:val="footer"/>
    <w:aliases w:val="Footnotes"/>
    <w:basedOn w:val="Normale"/>
    <w:link w:val="PidipaginaCarattere"/>
    <w:rsid w:val="00A86E9F"/>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A86E9F"/>
    <w:rPr>
      <w:rFonts w:ascii="Palatino Linotype" w:hAnsi="Palatino Linotype"/>
      <w:noProof/>
      <w:color w:val="000000"/>
      <w:szCs w:val="18"/>
    </w:rPr>
  </w:style>
  <w:style w:type="table" w:styleId="Tabellasemplice4">
    <w:name w:val="Plain Table 4"/>
    <w:basedOn w:val="Tabellanormale"/>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a">
    <w:name w:val="Bibliography"/>
    <w:basedOn w:val="Normale"/>
    <w:next w:val="Normale"/>
    <w:uiPriority w:val="37"/>
    <w:semiHidden/>
    <w:unhideWhenUsed/>
    <w:rsid w:val="00A86E9F"/>
  </w:style>
  <w:style w:type="paragraph" w:styleId="Corpotesto">
    <w:name w:val="Body Text"/>
    <w:link w:val="CorpotestoCarattere"/>
    <w:rsid w:val="00A86E9F"/>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A86E9F"/>
    <w:rPr>
      <w:rFonts w:ascii="Palatino Linotype" w:hAnsi="Palatino Linotype"/>
      <w:color w:val="000000"/>
      <w:sz w:val="24"/>
      <w:lang w:eastAsia="de-DE"/>
    </w:rPr>
  </w:style>
  <w:style w:type="character" w:styleId="Rimandocommento">
    <w:name w:val="annotation reference"/>
    <w:rsid w:val="00A86E9F"/>
    <w:rPr>
      <w:sz w:val="21"/>
      <w:szCs w:val="21"/>
    </w:rPr>
  </w:style>
  <w:style w:type="paragraph" w:styleId="Testocommento">
    <w:name w:val="annotation text"/>
    <w:basedOn w:val="Normale"/>
    <w:link w:val="TestocommentoCarattere"/>
    <w:rsid w:val="00A86E9F"/>
  </w:style>
  <w:style w:type="character" w:customStyle="1" w:styleId="TestocommentoCarattere">
    <w:name w:val="Testo commento Carattere"/>
    <w:link w:val="Testocommento"/>
    <w:rsid w:val="00A86E9F"/>
    <w:rPr>
      <w:rFonts w:ascii="Palatino Linotype" w:hAnsi="Palatino Linotype"/>
      <w:noProof/>
      <w:color w:val="000000"/>
    </w:rPr>
  </w:style>
  <w:style w:type="paragraph" w:styleId="Soggettocommento">
    <w:name w:val="annotation subject"/>
    <w:basedOn w:val="Testocommento"/>
    <w:next w:val="Testocommento"/>
    <w:link w:val="SoggettocommentoCarattere"/>
    <w:rsid w:val="00A86E9F"/>
    <w:rPr>
      <w:b/>
      <w:bCs/>
    </w:rPr>
  </w:style>
  <w:style w:type="character" w:customStyle="1" w:styleId="SoggettocommentoCarattere">
    <w:name w:val="Soggetto commento Carattere"/>
    <w:link w:val="Soggettocommento"/>
    <w:rsid w:val="00A86E9F"/>
    <w:rPr>
      <w:rFonts w:ascii="Palatino Linotype" w:hAnsi="Palatino Linotype"/>
      <w:b/>
      <w:bCs/>
      <w:noProof/>
      <w:color w:val="000000"/>
    </w:rPr>
  </w:style>
  <w:style w:type="character" w:styleId="Rimandonotadichiusura">
    <w:name w:val="endnote reference"/>
    <w:rsid w:val="00A86E9F"/>
    <w:rPr>
      <w:vertAlign w:val="superscript"/>
    </w:rPr>
  </w:style>
  <w:style w:type="paragraph" w:styleId="Testonotadichiusura">
    <w:name w:val="endnote text"/>
    <w:basedOn w:val="Normale"/>
    <w:link w:val="TestonotadichiusuraCarattere"/>
    <w:semiHidden/>
    <w:unhideWhenUsed/>
    <w:rsid w:val="00A86E9F"/>
    <w:pPr>
      <w:spacing w:line="240" w:lineRule="auto"/>
    </w:pPr>
  </w:style>
  <w:style w:type="character" w:customStyle="1" w:styleId="TestonotadichiusuraCarattere">
    <w:name w:val="Testo nota di chiusura Carattere"/>
    <w:link w:val="Testonotadichiusura"/>
    <w:semiHidden/>
    <w:rsid w:val="00A86E9F"/>
    <w:rPr>
      <w:rFonts w:ascii="Palatino Linotype" w:hAnsi="Palatino Linotype"/>
      <w:noProof/>
      <w:color w:val="000000"/>
    </w:rPr>
  </w:style>
  <w:style w:type="character" w:styleId="Collegamentovisitato">
    <w:name w:val="FollowedHyperlink"/>
    <w:rsid w:val="00A86E9F"/>
    <w:rPr>
      <w:color w:val="954F72"/>
      <w:u w:val="single"/>
    </w:rPr>
  </w:style>
  <w:style w:type="paragraph" w:styleId="Testonotaapidipagina">
    <w:name w:val="footnote text"/>
    <w:basedOn w:val="Normale"/>
    <w:link w:val="TestonotaapidipaginaCarattere"/>
    <w:semiHidden/>
    <w:unhideWhenUsed/>
    <w:rsid w:val="00A86E9F"/>
    <w:pPr>
      <w:spacing w:line="240" w:lineRule="auto"/>
    </w:pPr>
  </w:style>
  <w:style w:type="character" w:customStyle="1" w:styleId="TestonotaapidipaginaCarattere">
    <w:name w:val="Testo nota a piè di pagina Carattere"/>
    <w:link w:val="Testonotaapidipagina"/>
    <w:semiHidden/>
    <w:rsid w:val="00A86E9F"/>
    <w:rPr>
      <w:rFonts w:ascii="Palatino Linotype" w:hAnsi="Palatino Linotype"/>
      <w:noProof/>
      <w:color w:val="000000"/>
    </w:rPr>
  </w:style>
  <w:style w:type="paragraph" w:styleId="NormaleWeb">
    <w:name w:val="Normal (Web)"/>
    <w:basedOn w:val="Normale"/>
    <w:uiPriority w:val="99"/>
    <w:rsid w:val="00A86E9F"/>
    <w:rPr>
      <w:szCs w:val="24"/>
    </w:rPr>
  </w:style>
  <w:style w:type="paragraph" w:customStyle="1" w:styleId="MsoFootnoteText0">
    <w:name w:val="MsoFootnoteText"/>
    <w:basedOn w:val="NormaleWeb"/>
    <w:qFormat/>
    <w:rsid w:val="00A86E9F"/>
    <w:rPr>
      <w:rFonts w:ascii="Times New Roman" w:hAnsi="Times New Roman"/>
    </w:rPr>
  </w:style>
  <w:style w:type="character" w:styleId="Numeropagina">
    <w:name w:val="page number"/>
    <w:rsid w:val="00A86E9F"/>
  </w:style>
  <w:style w:type="character" w:styleId="Testosegnaposto">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Titolo1Carattere">
    <w:name w:val="Titolo 1 Carattere"/>
    <w:basedOn w:val="Carpredefinitoparagrafo"/>
    <w:link w:val="Titolo1"/>
    <w:rsid w:val="00E00807"/>
    <w:rPr>
      <w:rFonts w:ascii="Optima" w:eastAsia="Times New Roman" w:hAnsi="Optima"/>
      <w:b/>
      <w:caps/>
      <w:kern w:val="28"/>
      <w:sz w:val="22"/>
      <w:szCs w:val="24"/>
      <w:lang w:eastAsia="en-US"/>
    </w:rPr>
  </w:style>
  <w:style w:type="character" w:customStyle="1" w:styleId="Titolo2Carattere">
    <w:name w:val="Titolo 2 Carattere"/>
    <w:basedOn w:val="Carpredefinitoparagrafo"/>
    <w:link w:val="Titolo2"/>
    <w:rsid w:val="00E00807"/>
    <w:rPr>
      <w:rFonts w:ascii="Optima" w:eastAsia="Times New Roman" w:hAnsi="Optima"/>
      <w:b/>
      <w:sz w:val="22"/>
      <w:szCs w:val="22"/>
      <w:lang w:eastAsia="en-US"/>
    </w:rPr>
  </w:style>
  <w:style w:type="character" w:customStyle="1" w:styleId="Titolo3Carattere">
    <w:name w:val="Titolo 3 Carattere"/>
    <w:basedOn w:val="Carpredefinitoparagrafo"/>
    <w:link w:val="Titolo3"/>
    <w:rsid w:val="00E00807"/>
    <w:rPr>
      <w:rFonts w:ascii="Optima" w:eastAsia="Times New Roman" w:hAnsi="Optima"/>
      <w:szCs w:val="24"/>
      <w:lang w:eastAsia="en-US"/>
    </w:rPr>
  </w:style>
  <w:style w:type="paragraph" w:customStyle="1" w:styleId="Text">
    <w:name w:val="Text"/>
    <w:basedOn w:val="Normale"/>
    <w:rsid w:val="00E00807"/>
    <w:pPr>
      <w:tabs>
        <w:tab w:val="right" w:pos="7200"/>
      </w:tabs>
      <w:spacing w:after="100" w:afterAutospacing="1" w:line="240" w:lineRule="auto"/>
    </w:pPr>
    <w:rPr>
      <w:rFonts w:ascii="Optima" w:eastAsia="Times New Roman" w:hAnsi="Optima"/>
      <w:noProof w:val="0"/>
      <w:color w:val="auto"/>
      <w:sz w:val="19"/>
      <w:szCs w:val="19"/>
      <w:lang w:eastAsia="en-US"/>
    </w:rPr>
  </w:style>
  <w:style w:type="paragraph" w:customStyle="1" w:styleId="keywords">
    <w:name w:val="keywords"/>
    <w:basedOn w:val="Normale"/>
    <w:rsid w:val="00E00807"/>
    <w:pPr>
      <w:spacing w:after="120" w:line="240" w:lineRule="auto"/>
      <w:jc w:val="right"/>
    </w:pPr>
    <w:rPr>
      <w:rFonts w:ascii="Bodoni MT" w:eastAsia="Times New Roman" w:hAnsi="Bodoni MT"/>
      <w:noProof w:val="0"/>
      <w:snapToGrid w:val="0"/>
      <w:color w:val="auto"/>
      <w:sz w:val="19"/>
      <w:szCs w:val="19"/>
      <w:lang w:eastAsia="en-US"/>
    </w:rPr>
  </w:style>
  <w:style w:type="paragraph" w:customStyle="1" w:styleId="Table">
    <w:name w:val="Table"/>
    <w:basedOn w:val="Text"/>
    <w:rsid w:val="00E00807"/>
    <w:pPr>
      <w:spacing w:line="220" w:lineRule="exact"/>
      <w:ind w:left="-86" w:right="-155"/>
      <w:jc w:val="left"/>
    </w:pPr>
    <w:rPr>
      <w:b/>
      <w:bCs/>
      <w:sz w:val="16"/>
    </w:rPr>
  </w:style>
  <w:style w:type="table" w:styleId="Tabellasemplice-1">
    <w:name w:val="Plain Table 1"/>
    <w:basedOn w:val="Tabellanormale"/>
    <w:uiPriority w:val="41"/>
    <w:rsid w:val="00E00807"/>
    <w:rPr>
      <w:rFonts w:ascii="Times New Roman" w:eastAsia="Times New Roman" w:hAnsi="Times New Roman"/>
      <w:lang w:val="it-IT"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quation">
    <w:name w:val="Equation"/>
    <w:basedOn w:val="Normale"/>
    <w:next w:val="Normale"/>
    <w:rsid w:val="00E00807"/>
    <w:pPr>
      <w:tabs>
        <w:tab w:val="center" w:pos="3600"/>
        <w:tab w:val="right" w:pos="7200"/>
      </w:tabs>
      <w:autoSpaceDE w:val="0"/>
      <w:autoSpaceDN w:val="0"/>
      <w:spacing w:before="60" w:after="60" w:line="240" w:lineRule="auto"/>
    </w:pPr>
    <w:rPr>
      <w:rFonts w:ascii="Arial" w:eastAsia="Times New Roman" w:hAnsi="Arial"/>
      <w:noProof w:val="0"/>
      <w:color w:val="auto"/>
      <w:szCs w:val="24"/>
      <w:lang w:eastAsia="en-US"/>
    </w:rPr>
  </w:style>
  <w:style w:type="character" w:styleId="Rimandonotaapidipagina">
    <w:name w:val="footnote reference"/>
    <w:basedOn w:val="Carpredefinitoparagrafo"/>
    <w:semiHidden/>
    <w:unhideWhenUsed/>
    <w:rsid w:val="00E00807"/>
    <w:rPr>
      <w:vertAlign w:val="superscript"/>
    </w:rPr>
  </w:style>
  <w:style w:type="paragraph" w:customStyle="1" w:styleId="Reference">
    <w:name w:val="Reference"/>
    <w:basedOn w:val="Normale"/>
    <w:autoRedefine/>
    <w:rsid w:val="00E00807"/>
    <w:pPr>
      <w:spacing w:line="240" w:lineRule="auto"/>
      <w:ind w:left="418" w:hanging="418"/>
    </w:pPr>
    <w:rPr>
      <w:rFonts w:ascii="Optima" w:eastAsia="Times New Roman" w:hAnsi="Optima"/>
      <w:b/>
      <w:noProof w:val="0"/>
      <w:color w:val="auto"/>
      <w:sz w:val="19"/>
      <w:szCs w:val="19"/>
      <w:lang w:val="it-IT" w:eastAsia="en-US"/>
    </w:rPr>
  </w:style>
  <w:style w:type="table" w:styleId="Tabellasemplice-3">
    <w:name w:val="Plain Table 3"/>
    <w:basedOn w:val="Tabellanormale"/>
    <w:uiPriority w:val="43"/>
    <w:rsid w:val="00E00807"/>
    <w:rPr>
      <w:rFonts w:ascii="Times New Roman" w:eastAsia="Times New Roman" w:hAnsi="Times New Roman"/>
      <w:lang w:val="it-IT"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edetto/Library/Mobile%20Documents/com~apple~CloudDocs/Documents/Tataranna/tesi/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D399-0588-1245-93DC-5FFB6C87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sustainability-template.dot</Template>
  <TotalTime>110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Microsoft Office User</cp:lastModifiedBy>
  <cp:revision>4</cp:revision>
  <dcterms:created xsi:type="dcterms:W3CDTF">2022-06-07T16:21:00Z</dcterms:created>
  <dcterms:modified xsi:type="dcterms:W3CDTF">2022-06-07T18:38:00Z</dcterms:modified>
</cp:coreProperties>
</file>